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57C0CB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45CEA">
        <w:rPr>
          <w:rFonts w:ascii="Arial" w:hAnsi="Arial"/>
          <w:sz w:val="22"/>
          <w:szCs w:val="22"/>
        </w:rPr>
        <w:t>JUNE</w:t>
      </w:r>
      <w:r w:rsidR="00D1112A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2685EB15" w:rsidR="00BC7691" w:rsidRDefault="00145CEA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256</w:t>
      </w:r>
      <w:r w:rsidR="003C4FD6">
        <w:rPr>
          <w:rFonts w:ascii="Arial" w:hAnsi="Arial" w:cs="Arial"/>
          <w:b/>
          <w:sz w:val="22"/>
          <w:szCs w:val="22"/>
        </w:rPr>
        <w:t xml:space="preserve">-CHANNEL </w:t>
      </w:r>
      <w:r>
        <w:rPr>
          <w:rFonts w:ascii="Arial" w:hAnsi="Arial" w:cs="Arial"/>
          <w:b/>
          <w:sz w:val="22"/>
          <w:szCs w:val="22"/>
        </w:rPr>
        <w:t>3U INTELLIGENT VIDEO SURVEILLANCE SERVER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6C429E20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</w:t>
      </w:r>
    </w:p>
    <w:p w14:paraId="7EB7CD0E" w14:textId="36642D81" w:rsidR="003C4FD6" w:rsidRPr="009F0632" w:rsidRDefault="003C4FD6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4FD6">
        <w:rPr>
          <w:rFonts w:ascii="Arial" w:hAnsi="Arial" w:cs="Arial"/>
          <w:sz w:val="22"/>
          <w:szCs w:val="22"/>
        </w:rPr>
        <w:t>ANSI C63.4-2014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6D47EF0E" w:rsidR="00023123" w:rsidRDefault="00D1112A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67AD7F40" w14:textId="77777777" w:rsidR="00D1112A" w:rsidRDefault="00D1112A" w:rsidP="00D1112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AAEF5B" w14:textId="0957613C" w:rsidR="00D1112A" w:rsidRDefault="00D1112A" w:rsidP="00D111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5F7AA92" w14:textId="601814E1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7839E521" w14:textId="0AC95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16E5D92D" w14:textId="6ED11139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69975CD4" w14:textId="658E9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FB5A55" w:rsidR="00C52A2C" w:rsidRDefault="008F7F82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2164EB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2164EB">
        <w:rPr>
          <w:rFonts w:ascii="Arial" w:hAnsi="Arial" w:cs="Arial"/>
          <w:sz w:val="22"/>
          <w:szCs w:val="22"/>
        </w:rPr>
        <w:t xml:space="preserve">Quad-core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 w:rsidR="002164EB">
        <w:rPr>
          <w:rFonts w:ascii="Arial" w:hAnsi="Arial" w:cs="Arial"/>
          <w:sz w:val="22"/>
          <w:szCs w:val="22"/>
        </w:rPr>
        <w:t xml:space="preserve">video from </w:t>
      </w:r>
      <w:r w:rsidR="00145CEA">
        <w:rPr>
          <w:rFonts w:ascii="Arial" w:hAnsi="Arial" w:cs="Arial"/>
          <w:sz w:val="22"/>
          <w:szCs w:val="22"/>
        </w:rPr>
        <w:t>256</w:t>
      </w:r>
      <w:r w:rsidR="002164EB"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0351BC07" w14:textId="31511B4E" w:rsidR="00145CEA" w:rsidRDefault="00145CEA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 20 face databases and shall store up to 100,000 face images.</w:t>
      </w:r>
    </w:p>
    <w:p w14:paraId="7AE493B4" w14:textId="6821D6E5" w:rsidR="00C860A0" w:rsidRDefault="008F7F82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Pr="00C860A0">
        <w:rPr>
          <w:rFonts w:ascii="Arial" w:hAnsi="Arial" w:cs="Arial"/>
          <w:sz w:val="22"/>
          <w:szCs w:val="22"/>
        </w:rPr>
        <w:t xml:space="preserve"> shall </w:t>
      </w:r>
      <w:r w:rsidR="00145CEA">
        <w:rPr>
          <w:rFonts w:ascii="Arial" w:hAnsi="Arial" w:cs="Arial"/>
          <w:sz w:val="22"/>
          <w:szCs w:val="22"/>
        </w:rPr>
        <w:t>offer face recognition algorithms on 16 channels</w:t>
      </w:r>
      <w:r w:rsidR="00C860A0">
        <w:rPr>
          <w:rFonts w:ascii="Arial" w:hAnsi="Arial" w:cs="Arial"/>
          <w:sz w:val="22"/>
          <w:szCs w:val="22"/>
        </w:rPr>
        <w:t>.</w:t>
      </w:r>
    </w:p>
    <w:p w14:paraId="45B95B8C" w14:textId="04235045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145CEA">
        <w:rPr>
          <w:rFonts w:ascii="Arial" w:hAnsi="Arial" w:cs="Arial"/>
          <w:sz w:val="22"/>
          <w:szCs w:val="22"/>
        </w:rPr>
        <w:t>160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145CEA">
        <w:rPr>
          <w:rFonts w:ascii="Arial" w:hAnsi="Arial" w:cs="Arial"/>
          <w:sz w:val="22"/>
          <w:szCs w:val="22"/>
        </w:rPr>
        <w:t>256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2164EB"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 xml:space="preserve"> camera inputs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with up to </w:t>
      </w:r>
      <w:r w:rsidR="00145CEA">
        <w:rPr>
          <w:rFonts w:ascii="Arial" w:hAnsi="Arial" w:cs="Arial"/>
          <w:sz w:val="22"/>
          <w:szCs w:val="22"/>
        </w:rPr>
        <w:t>3</w:t>
      </w:r>
      <w:r w:rsidR="002164EB">
        <w:rPr>
          <w:rFonts w:ascii="Arial" w:hAnsi="Arial" w:cs="Arial"/>
          <w:sz w:val="22"/>
          <w:szCs w:val="22"/>
        </w:rPr>
        <w:t>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593DEF94" w:rsidR="00714366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2164EB">
        <w:rPr>
          <w:rFonts w:ascii="Arial" w:hAnsi="Arial" w:cs="Arial"/>
          <w:sz w:val="22"/>
          <w:szCs w:val="22"/>
        </w:rPr>
        <w:t xml:space="preserve">H.265, </w:t>
      </w:r>
      <w:r w:rsidR="00145CEA">
        <w:rPr>
          <w:rFonts w:ascii="Arial" w:hAnsi="Arial" w:cs="Arial"/>
          <w:sz w:val="22"/>
          <w:szCs w:val="22"/>
        </w:rPr>
        <w:t>H</w:t>
      </w:r>
      <w:r w:rsidR="00AF417D">
        <w:rPr>
          <w:rFonts w:ascii="Arial" w:hAnsi="Arial" w:cs="Arial"/>
          <w:sz w:val="22"/>
          <w:szCs w:val="22"/>
        </w:rPr>
        <w:t>.264</w:t>
      </w:r>
      <w:r w:rsidR="00145CEA">
        <w:rPr>
          <w:rFonts w:ascii="Arial" w:hAnsi="Arial" w:cs="Arial"/>
          <w:sz w:val="22"/>
          <w:szCs w:val="22"/>
        </w:rPr>
        <w:t xml:space="preserve">, </w:t>
      </w:r>
      <w:r w:rsidR="001161AD">
        <w:rPr>
          <w:rFonts w:ascii="Arial" w:hAnsi="Arial" w:cs="Arial"/>
          <w:sz w:val="22"/>
          <w:szCs w:val="22"/>
        </w:rPr>
        <w:t>MJPEG</w:t>
      </w:r>
      <w:r w:rsidR="00145CEA">
        <w:rPr>
          <w:rFonts w:ascii="Arial" w:hAnsi="Arial" w:cs="Arial"/>
          <w:sz w:val="22"/>
          <w:szCs w:val="22"/>
        </w:rPr>
        <w:t xml:space="preserve">, and MPEG4 </w:t>
      </w:r>
      <w:r w:rsidR="00C52A2C">
        <w:rPr>
          <w:rFonts w:ascii="Arial" w:hAnsi="Arial" w:cs="Arial"/>
          <w:sz w:val="22"/>
          <w:szCs w:val="22"/>
        </w:rPr>
        <w:t>Video compression protocols.</w:t>
      </w:r>
    </w:p>
    <w:p w14:paraId="4D676EF7" w14:textId="22382CBE" w:rsidR="002164EB" w:rsidRDefault="008F7F82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2164EB">
        <w:rPr>
          <w:rFonts w:ascii="Arial" w:hAnsi="Arial" w:cs="Arial"/>
          <w:sz w:val="22"/>
          <w:szCs w:val="22"/>
        </w:rPr>
        <w:t xml:space="preserve"> shall offer </w:t>
      </w:r>
      <w:r w:rsidR="00145CEA" w:rsidRPr="00145CEA">
        <w:rPr>
          <w:rFonts w:ascii="Arial" w:hAnsi="Arial" w:cs="Arial"/>
          <w:sz w:val="22"/>
          <w:szCs w:val="22"/>
        </w:rPr>
        <w:t>3840 × 2160</w:t>
      </w:r>
      <w:r w:rsidR="002164EB">
        <w:rPr>
          <w:rFonts w:ascii="Arial" w:hAnsi="Arial" w:cs="Arial"/>
          <w:sz w:val="22"/>
          <w:szCs w:val="22"/>
        </w:rPr>
        <w:t xml:space="preserve"> resolution for display.</w:t>
      </w:r>
    </w:p>
    <w:p w14:paraId="1B42BF7F" w14:textId="0CD16BB1" w:rsidR="007A4BB6" w:rsidRPr="007A4BB6" w:rsidRDefault="008F7F82" w:rsidP="007A4B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A4BB6">
        <w:rPr>
          <w:rFonts w:ascii="Arial" w:hAnsi="Arial" w:cs="Arial"/>
          <w:sz w:val="22"/>
          <w:szCs w:val="22"/>
        </w:rPr>
        <w:t xml:space="preserve"> shall offer a feature to customize the live view layout with support for panoramic displays. </w:t>
      </w:r>
    </w:p>
    <w:p w14:paraId="7A6FB222" w14:textId="3B1DB09D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7812B4">
        <w:rPr>
          <w:rFonts w:ascii="Arial" w:hAnsi="Arial" w:cs="Arial"/>
          <w:sz w:val="22"/>
          <w:szCs w:val="22"/>
        </w:rPr>
        <w:br/>
      </w:r>
      <w:r w:rsidR="00145CEA">
        <w:rPr>
          <w:rFonts w:ascii="Arial" w:hAnsi="Arial" w:cs="Arial"/>
          <w:sz w:val="22"/>
          <w:szCs w:val="22"/>
        </w:rPr>
        <w:t>512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01227E1C" w:rsidR="00AF417D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0CEB0412" w14:textId="02FB7204" w:rsidR="00306CA1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145CEA">
        <w:rPr>
          <w:rFonts w:ascii="Arial" w:hAnsi="Arial" w:cs="Arial"/>
          <w:sz w:val="22"/>
          <w:szCs w:val="22"/>
        </w:rPr>
        <w:t>3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7812B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24EF746" w:rsidR="001B6545" w:rsidRPr="00B16FE5" w:rsidRDefault="00145CEA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256</w:t>
      </w:r>
      <w:r w:rsidR="00E7175E">
        <w:rPr>
          <w:rFonts w:ascii="Arial" w:hAnsi="Arial" w:cs="Arial"/>
          <w:sz w:val="22"/>
          <w:szCs w:val="22"/>
        </w:rPr>
        <w:t xml:space="preserve">-CHANNEL </w:t>
      </w:r>
      <w:r>
        <w:rPr>
          <w:rFonts w:ascii="Arial" w:hAnsi="Arial" w:cs="Arial"/>
          <w:sz w:val="22"/>
          <w:szCs w:val="22"/>
        </w:rPr>
        <w:t>INTELLIGENT VIDEO SURVEILLANCE SERVER DHI-IVSS7016DR-4T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7812B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3A9CE6F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256-channel IVSS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Quad-core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256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34614B92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 20 face databases and shall store up to 100,000 face images.</w:t>
      </w:r>
    </w:p>
    <w:p w14:paraId="139CF250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256-channel IVSS</w:t>
      </w:r>
      <w:r w:rsidRPr="00C860A0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offer face recognition algorithms on 16 channels.</w:t>
      </w:r>
    </w:p>
    <w:p w14:paraId="0708AB7A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160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256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32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72A71493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use the H.265, H.264, MJPEG, and MPEG4 Video compression protocols.</w:t>
      </w:r>
    </w:p>
    <w:p w14:paraId="0ECD4085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256-channel IVSS shall offer </w:t>
      </w:r>
      <w:r w:rsidRPr="00145CEA">
        <w:rPr>
          <w:rFonts w:ascii="Arial" w:hAnsi="Arial" w:cs="Arial"/>
          <w:sz w:val="22"/>
          <w:szCs w:val="22"/>
        </w:rPr>
        <w:t>3840 × 2160</w:t>
      </w:r>
      <w:r>
        <w:rPr>
          <w:rFonts w:ascii="Arial" w:hAnsi="Arial" w:cs="Arial"/>
          <w:sz w:val="22"/>
          <w:szCs w:val="22"/>
        </w:rPr>
        <w:t xml:space="preserve"> resolution for display.</w:t>
      </w:r>
    </w:p>
    <w:p w14:paraId="7330DE31" w14:textId="77777777" w:rsidR="00145CEA" w:rsidRPr="007A4BB6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256-channel IVSS shall offer a feature to customize the live view layout with support for panoramic displays. </w:t>
      </w:r>
    </w:p>
    <w:p w14:paraId="34C900A0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256-channel IVSS shall have a maximum incoming bandwidth of </w:t>
      </w:r>
      <w:r>
        <w:rPr>
          <w:rFonts w:ascii="Arial" w:hAnsi="Arial" w:cs="Arial"/>
          <w:sz w:val="22"/>
          <w:szCs w:val="22"/>
        </w:rPr>
        <w:br/>
        <w:t>512 Mbps.</w:t>
      </w:r>
    </w:p>
    <w:p w14:paraId="1E29D9A9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 a selection of built-in recording options and schedules.</w:t>
      </w:r>
    </w:p>
    <w:p w14:paraId="468FF293" w14:textId="77777777" w:rsidR="00145CEA" w:rsidRDefault="00145CEA" w:rsidP="00145CE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come in a 3U-high casing.</w:t>
      </w:r>
    </w:p>
    <w:p w14:paraId="1002D784" w14:textId="2EE2AC65" w:rsidR="00D670D6" w:rsidRDefault="008F7F82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>100 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</w:t>
      </w:r>
      <w:r w:rsidR="00145CEA">
        <w:rPr>
          <w:rFonts w:ascii="Arial" w:hAnsi="Arial" w:cs="Arial"/>
          <w:sz w:val="22"/>
          <w:szCs w:val="22"/>
        </w:rPr>
        <w:t xml:space="preserve"> 120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48FC7190" w14:textId="179D771C" w:rsidR="00145CEA" w:rsidRPr="00E82EE7" w:rsidRDefault="00145CEA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 hot-swappable redundant power supply.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7B0FB555" w:rsidR="00760CDF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145CEA">
        <w:rPr>
          <w:rFonts w:ascii="Arial" w:hAnsi="Arial" w:cs="Arial"/>
          <w:sz w:val="22"/>
          <w:szCs w:val="22"/>
        </w:rPr>
        <w:t xml:space="preserve"> three (3)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 xml:space="preserve">ports </w:t>
      </w:r>
      <w:r w:rsidR="00D36693">
        <w:rPr>
          <w:rFonts w:ascii="Arial" w:hAnsi="Arial" w:cs="Arial"/>
          <w:sz w:val="22"/>
          <w:szCs w:val="22"/>
        </w:rPr>
        <w:br/>
      </w:r>
      <w:r w:rsidR="006543BA">
        <w:rPr>
          <w:rFonts w:ascii="Arial" w:hAnsi="Arial" w:cs="Arial"/>
          <w:sz w:val="22"/>
          <w:szCs w:val="22"/>
        </w:rPr>
        <w:t>(up to 3840 x 2160)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one (1</w:t>
      </w:r>
      <w:r w:rsidR="00D670D6">
        <w:rPr>
          <w:rFonts w:ascii="Arial" w:hAnsi="Arial" w:cs="Arial"/>
          <w:sz w:val="22"/>
          <w:szCs w:val="22"/>
        </w:rPr>
        <w:t>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>ports (up to 1920 x 1080).</w:t>
      </w:r>
    </w:p>
    <w:p w14:paraId="4DEF2C36" w14:textId="2AE80F4B" w:rsidR="00D670D6" w:rsidRPr="00FC6E76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F21EBA">
        <w:rPr>
          <w:rFonts w:ascii="Arial" w:hAnsi="Arial" w:cs="Arial"/>
          <w:sz w:val="22"/>
          <w:szCs w:val="22"/>
        </w:rPr>
        <w:t xml:space="preserve">native </w:t>
      </w:r>
      <w:r w:rsidR="007878ED" w:rsidRPr="00FC6E76">
        <w:rPr>
          <w:rFonts w:ascii="Arial" w:hAnsi="Arial" w:cs="Arial"/>
          <w:sz w:val="22"/>
          <w:szCs w:val="22"/>
        </w:rPr>
        <w:t xml:space="preserve">display </w:t>
      </w:r>
      <w:r w:rsidR="00F21EBA">
        <w:rPr>
          <w:rFonts w:ascii="Arial" w:hAnsi="Arial" w:cs="Arial"/>
          <w:sz w:val="22"/>
          <w:szCs w:val="22"/>
        </w:rPr>
        <w:t xml:space="preserve">output </w:t>
      </w:r>
      <w:r w:rsidR="007878ED" w:rsidRPr="00FC6E76">
        <w:rPr>
          <w:rFonts w:ascii="Arial" w:hAnsi="Arial" w:cs="Arial"/>
          <w:sz w:val="22"/>
          <w:szCs w:val="22"/>
        </w:rPr>
        <w:t>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F21EBA">
        <w:rPr>
          <w:rFonts w:ascii="Arial" w:hAnsi="Arial" w:cs="Arial"/>
          <w:sz w:val="22"/>
          <w:szCs w:val="22"/>
        </w:rPr>
        <w:br/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21EBA">
        <w:rPr>
          <w:rFonts w:ascii="Arial" w:hAnsi="Arial" w:cs="Arial"/>
          <w:sz w:val="22"/>
          <w:szCs w:val="22"/>
        </w:rPr>
        <w:br/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2D0290C9" w14:textId="3A5BE159" w:rsidR="00AF0778" w:rsidRDefault="00AF0778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0FE6CD16" w14:textId="67A241DB" w:rsidR="00AF0778" w:rsidRDefault="004A6BFE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AF0778">
        <w:rPr>
          <w:rFonts w:ascii="Arial" w:hAnsi="Arial" w:cs="Arial"/>
          <w:sz w:val="22"/>
          <w:szCs w:val="22"/>
        </w:rPr>
        <w:t xml:space="preserve"> channels of </w:t>
      </w:r>
      <w:r>
        <w:rPr>
          <w:rFonts w:ascii="Arial" w:hAnsi="Arial" w:cs="Arial"/>
          <w:sz w:val="22"/>
          <w:szCs w:val="22"/>
        </w:rPr>
        <w:t>2</w:t>
      </w:r>
      <w:r w:rsidR="00AF0778">
        <w:rPr>
          <w:rFonts w:ascii="Arial" w:hAnsi="Arial" w:cs="Arial"/>
          <w:sz w:val="22"/>
          <w:szCs w:val="22"/>
        </w:rPr>
        <w:t xml:space="preserve"> MP at 30 fps</w:t>
      </w:r>
    </w:p>
    <w:p w14:paraId="36B2AB7D" w14:textId="3A64A048" w:rsidR="00AF0778" w:rsidRDefault="008F7F82" w:rsidP="004A6B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4A6BFE">
        <w:rPr>
          <w:rFonts w:ascii="Arial" w:hAnsi="Arial" w:cs="Arial"/>
          <w:sz w:val="22"/>
          <w:szCs w:val="22"/>
        </w:rPr>
        <w:t xml:space="preserve">up to 36 splits for each screen. </w:t>
      </w:r>
    </w:p>
    <w:p w14:paraId="1D49CE57" w14:textId="453C6D75" w:rsidR="007878ED" w:rsidRDefault="008F7F8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5EDBACBB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snapshot, </w:t>
      </w:r>
      <w:r w:rsidR="004A6BFE">
        <w:rPr>
          <w:rFonts w:ascii="Arial" w:hAnsi="Arial" w:cs="Arial"/>
          <w:sz w:val="22"/>
          <w:szCs w:val="22"/>
        </w:rPr>
        <w:t xml:space="preserve">and </w:t>
      </w:r>
      <w:r w:rsidR="005C53E6">
        <w:rPr>
          <w:rFonts w:ascii="Arial" w:hAnsi="Arial" w:cs="Arial"/>
          <w:sz w:val="22"/>
          <w:szCs w:val="22"/>
        </w:rPr>
        <w:t>buzzer.</w:t>
      </w:r>
    </w:p>
    <w:p w14:paraId="7EC7DF5D" w14:textId="2F49528D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</w:t>
      </w:r>
      <w:r w:rsidR="006543BA">
        <w:rPr>
          <w:rFonts w:ascii="Arial" w:hAnsi="Arial" w:cs="Arial"/>
          <w:sz w:val="22"/>
          <w:szCs w:val="22"/>
        </w:rPr>
        <w:t>o loss, tampering</w:t>
      </w:r>
      <w:r w:rsidR="005C53E6">
        <w:rPr>
          <w:rFonts w:ascii="Arial" w:hAnsi="Arial" w:cs="Arial"/>
          <w:sz w:val="22"/>
          <w:szCs w:val="22"/>
        </w:rPr>
        <w:t xml:space="preserve">. </w:t>
      </w:r>
    </w:p>
    <w:p w14:paraId="1E4DDB7C" w14:textId="4D3DBB49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5C53E6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16</w:t>
      </w:r>
      <w:r w:rsidR="005C53E6">
        <w:rPr>
          <w:rFonts w:ascii="Arial" w:hAnsi="Arial" w:cs="Arial"/>
          <w:sz w:val="22"/>
          <w:szCs w:val="22"/>
        </w:rPr>
        <w:t xml:space="preserve"> alarm inputs and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eight (8</w:t>
      </w:r>
      <w:r w:rsidR="00AF0778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3B982701" w14:textId="222B5CBB" w:rsidR="004A6BFE" w:rsidRDefault="004A6BF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</w:t>
      </w:r>
      <w:r>
        <w:rPr>
          <w:rFonts w:ascii="Arial" w:hAnsi="Arial" w:cs="Arial"/>
          <w:sz w:val="22"/>
          <w:szCs w:val="22"/>
        </w:rPr>
        <w:t xml:space="preserve"> an interface for a 7-in. HD LCD front cover monitor.</w:t>
      </w:r>
    </w:p>
    <w:p w14:paraId="3DD058BB" w14:textId="6B5346C0" w:rsidR="007878ED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two</w:t>
      </w:r>
      <w:r w:rsidR="006543BA">
        <w:rPr>
          <w:rFonts w:ascii="Arial" w:hAnsi="Arial" w:cs="Arial"/>
          <w:sz w:val="22"/>
          <w:szCs w:val="22"/>
        </w:rPr>
        <w:t xml:space="preserve"> (</w:t>
      </w:r>
      <w:r w:rsidR="00AF0778">
        <w:rPr>
          <w:rFonts w:ascii="Arial" w:hAnsi="Arial" w:cs="Arial"/>
          <w:sz w:val="22"/>
          <w:szCs w:val="22"/>
        </w:rPr>
        <w:t>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3.0 auxiliary port</w:t>
      </w:r>
      <w:r w:rsidR="00AF0778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33AE2A43" w:rsidR="00FC6E76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4A6BFE">
        <w:rPr>
          <w:rFonts w:ascii="Arial" w:hAnsi="Arial" w:cs="Arial"/>
          <w:sz w:val="22"/>
          <w:szCs w:val="22"/>
        </w:rPr>
        <w:t xml:space="preserve"> 3.5 mm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4A6BFE">
        <w:rPr>
          <w:rFonts w:ascii="Arial" w:hAnsi="Arial" w:cs="Arial"/>
          <w:sz w:val="22"/>
          <w:szCs w:val="22"/>
        </w:rPr>
        <w:t xml:space="preserve">jack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4A6BFE">
        <w:rPr>
          <w:rFonts w:ascii="Arial" w:hAnsi="Arial" w:cs="Arial"/>
          <w:sz w:val="22"/>
          <w:szCs w:val="22"/>
        </w:rPr>
        <w:t>one (1</w:t>
      </w:r>
      <w:r w:rsidR="009B6E6D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 xml:space="preserve">3.5 mm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4A6BFE">
        <w:rPr>
          <w:rFonts w:ascii="Arial" w:hAnsi="Arial" w:cs="Arial"/>
          <w:sz w:val="22"/>
          <w:szCs w:val="22"/>
        </w:rPr>
        <w:t xml:space="preserve">jack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41D0019D" w14:textId="60851C3C" w:rsidR="000C19F0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0C19F0">
        <w:rPr>
          <w:rFonts w:ascii="Arial" w:hAnsi="Arial" w:cs="Arial"/>
          <w:sz w:val="22"/>
          <w:szCs w:val="22"/>
        </w:rPr>
        <w:t xml:space="preserve"> shall offer one (1) RS232 port for PC communication or keyboard connection.</w:t>
      </w:r>
    </w:p>
    <w:p w14:paraId="2BA09CB1" w14:textId="24E4F698" w:rsidR="00AF0778" w:rsidRDefault="00AF0778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>
        <w:rPr>
          <w:rFonts w:ascii="Arial" w:hAnsi="Arial" w:cs="Arial"/>
          <w:sz w:val="22"/>
          <w:szCs w:val="22"/>
        </w:rPr>
        <w:t xml:space="preserve"> shall offer one (1) RS485 port for PTZ control.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47E6483" w14:textId="77777777" w:rsidR="004A6BFE" w:rsidRDefault="008F7F82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>16 SAS/SATA HDD slots, where each HDD can store up to 10 TB.</w:t>
      </w:r>
    </w:p>
    <w:p w14:paraId="65879A3A" w14:textId="3BDF4493" w:rsidR="006900DF" w:rsidRDefault="004A6BFE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</w:t>
      </w:r>
      <w:r>
        <w:rPr>
          <w:rFonts w:ascii="Arial" w:hAnsi="Arial" w:cs="Arial"/>
          <w:sz w:val="22"/>
          <w:szCs w:val="22"/>
        </w:rPr>
        <w:t xml:space="preserve"> shall support RAID 0/1/5/10</w:t>
      </w:r>
      <w:r w:rsidR="00AF0778">
        <w:rPr>
          <w:rFonts w:ascii="Arial" w:hAnsi="Arial" w:cs="Arial"/>
          <w:sz w:val="22"/>
          <w:szCs w:val="22"/>
        </w:rPr>
        <w:t>.</w:t>
      </w:r>
    </w:p>
    <w:p w14:paraId="75A26A9A" w14:textId="7F2B0601" w:rsidR="00AF0778" w:rsidRDefault="00AF0778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>
        <w:rPr>
          <w:rFonts w:ascii="Arial" w:hAnsi="Arial" w:cs="Arial"/>
          <w:sz w:val="22"/>
          <w:szCs w:val="22"/>
        </w:rPr>
        <w:t xml:space="preserve"> shall support one (1) eSATA external drive.</w:t>
      </w:r>
    </w:p>
    <w:p w14:paraId="7F5691A4" w14:textId="43474BD2" w:rsidR="004A6BFE" w:rsidRDefault="004A6BFE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</w:t>
      </w:r>
      <w:r>
        <w:rPr>
          <w:rFonts w:ascii="Arial" w:hAnsi="Arial" w:cs="Arial"/>
          <w:sz w:val="22"/>
          <w:szCs w:val="22"/>
        </w:rPr>
        <w:t xml:space="preserve"> shall offer two SAS 3.0 ports.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77ADBC4C" w:rsidR="00A53B47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4A6BFE">
        <w:rPr>
          <w:rFonts w:ascii="Arial" w:hAnsi="Arial" w:cs="Arial"/>
          <w:sz w:val="22"/>
          <w:szCs w:val="22"/>
        </w:rPr>
        <w:t xml:space="preserve">up to 16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A53B47">
        <w:rPr>
          <w:rFonts w:ascii="Arial" w:hAnsi="Arial" w:cs="Arial"/>
          <w:sz w:val="22"/>
          <w:szCs w:val="22"/>
        </w:rPr>
        <w:t xml:space="preserve">to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5F1DA29F" w14:textId="5ABA3A4D" w:rsidR="004A6BFE" w:rsidRDefault="004A6BFE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 offer</w:t>
      </w:r>
      <w:r>
        <w:rPr>
          <w:rFonts w:ascii="Arial" w:hAnsi="Arial" w:cs="Arial"/>
          <w:sz w:val="22"/>
          <w:szCs w:val="22"/>
        </w:rPr>
        <w:t xml:space="preserve"> 128 Mbps playback bandwidth.</w:t>
      </w:r>
    </w:p>
    <w:p w14:paraId="1E69DFD5" w14:textId="24B1BE93" w:rsidR="006900DF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5D43577F" w:rsidR="000F3345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0F3345">
        <w:rPr>
          <w:rFonts w:ascii="Arial" w:hAnsi="Arial" w:cs="Arial"/>
          <w:sz w:val="22"/>
          <w:szCs w:val="22"/>
        </w:rPr>
        <w:t xml:space="preserve"> shall allow data ba</w:t>
      </w:r>
      <w:r w:rsidR="00D03C90">
        <w:rPr>
          <w:rFonts w:ascii="Arial" w:hAnsi="Arial" w:cs="Arial"/>
          <w:sz w:val="22"/>
          <w:szCs w:val="22"/>
        </w:rPr>
        <w:t xml:space="preserve">ckup via a USB device, an eSATA drive, </w:t>
      </w:r>
      <w:r w:rsidR="000F3345">
        <w:rPr>
          <w:rFonts w:ascii="Arial" w:hAnsi="Arial" w:cs="Arial"/>
          <w:sz w:val="22"/>
          <w:szCs w:val="22"/>
        </w:rPr>
        <w:t>or another network.</w:t>
      </w:r>
    </w:p>
    <w:p w14:paraId="180F3488" w14:textId="77777777" w:rsidR="00D03C90" w:rsidRPr="00FC772B" w:rsidRDefault="00D03C90" w:rsidP="00D03C90">
      <w:pPr>
        <w:ind w:left="1584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Recording</w:t>
      </w:r>
    </w:p>
    <w:p w14:paraId="5948614D" w14:textId="4341D57A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6F8B">
        <w:rPr>
          <w:rFonts w:ascii="Arial" w:hAnsi="Arial" w:cs="Arial"/>
          <w:sz w:val="22"/>
          <w:szCs w:val="22"/>
        </w:rPr>
        <w:t xml:space="preserve">H.265, </w:t>
      </w:r>
      <w:r w:rsidR="004048F0">
        <w:rPr>
          <w:rFonts w:ascii="Arial" w:hAnsi="Arial" w:cs="Arial"/>
          <w:sz w:val="22"/>
          <w:szCs w:val="22"/>
        </w:rPr>
        <w:t>H.264</w:t>
      </w:r>
      <w:r w:rsidR="005C53E6">
        <w:rPr>
          <w:rFonts w:ascii="Arial" w:hAnsi="Arial" w:cs="Arial"/>
          <w:sz w:val="22"/>
          <w:szCs w:val="22"/>
        </w:rPr>
        <w:t>, MJPEG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4A6BFE">
        <w:rPr>
          <w:rFonts w:ascii="Arial" w:hAnsi="Arial" w:cs="Arial"/>
          <w:sz w:val="22"/>
          <w:szCs w:val="22"/>
        </w:rPr>
        <w:t xml:space="preserve">and the MPEG4 </w:t>
      </w:r>
      <w:r w:rsidR="004048F0">
        <w:rPr>
          <w:rFonts w:ascii="Arial" w:hAnsi="Arial" w:cs="Arial"/>
          <w:sz w:val="22"/>
          <w:szCs w:val="22"/>
        </w:rPr>
        <w:t>video compression protocols.</w:t>
      </w:r>
    </w:p>
    <w:p w14:paraId="48C9A11C" w14:textId="3576F2F1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4048F0" w:rsidRPr="00EC6F8B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4A6BFE">
        <w:rPr>
          <w:rFonts w:ascii="Arial" w:hAnsi="Arial" w:cs="Arial"/>
          <w:sz w:val="22"/>
          <w:szCs w:val="22"/>
        </w:rPr>
        <w:t xml:space="preserve">32 MP, </w:t>
      </w:r>
      <w:r w:rsidR="00EC6F8B" w:rsidRPr="00EC6F8B">
        <w:rPr>
          <w:rFonts w:ascii="Arial" w:hAnsi="Arial" w:cs="Arial"/>
          <w:sz w:val="22"/>
          <w:szCs w:val="22"/>
        </w:rPr>
        <w:t>12 MP, 8 MP, 6 MP, 5 MP, 4 MP,</w:t>
      </w:r>
      <w:r w:rsidR="004A6BFE">
        <w:rPr>
          <w:rFonts w:ascii="Arial" w:hAnsi="Arial" w:cs="Arial"/>
          <w:sz w:val="22"/>
          <w:szCs w:val="22"/>
        </w:rPr>
        <w:t xml:space="preserve"> 3 MP, 1080p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75ADC255" w:rsidR="00EC6F8B" w:rsidRPr="00EC6F8B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EC6F8B">
        <w:rPr>
          <w:rFonts w:ascii="Arial" w:hAnsi="Arial" w:cs="Arial"/>
          <w:sz w:val="22"/>
          <w:szCs w:val="22"/>
        </w:rPr>
        <w:t xml:space="preserve"> shall offer a </w:t>
      </w:r>
      <w:r w:rsidR="008C1F04">
        <w:rPr>
          <w:rFonts w:ascii="Arial" w:hAnsi="Arial" w:cs="Arial"/>
          <w:sz w:val="22"/>
          <w:szCs w:val="22"/>
        </w:rPr>
        <w:t>maximum incoming bandwidth of</w:t>
      </w:r>
      <w:r w:rsidR="00EC6F8B">
        <w:rPr>
          <w:rFonts w:ascii="Arial" w:hAnsi="Arial" w:cs="Arial"/>
          <w:sz w:val="22"/>
          <w:szCs w:val="22"/>
        </w:rPr>
        <w:t xml:space="preserve"> </w:t>
      </w:r>
      <w:r w:rsidR="008C1F04">
        <w:rPr>
          <w:rFonts w:ascii="Arial" w:hAnsi="Arial" w:cs="Arial"/>
          <w:sz w:val="22"/>
          <w:szCs w:val="22"/>
        </w:rPr>
        <w:br/>
      </w:r>
      <w:r w:rsidR="004A6BFE">
        <w:rPr>
          <w:rFonts w:ascii="Arial" w:hAnsi="Arial" w:cs="Arial"/>
          <w:sz w:val="22"/>
          <w:szCs w:val="22"/>
        </w:rPr>
        <w:t>512</w:t>
      </w:r>
      <w:r w:rsidR="00EC6F8B">
        <w:rPr>
          <w:rFonts w:ascii="Arial" w:hAnsi="Arial" w:cs="Arial"/>
          <w:sz w:val="22"/>
          <w:szCs w:val="22"/>
        </w:rPr>
        <w:t xml:space="preserve"> Mbps.</w:t>
      </w:r>
    </w:p>
    <w:p w14:paraId="16B80114" w14:textId="5F50690E" w:rsidR="004048F0" w:rsidRPr="004A6BFE" w:rsidRDefault="008F7F82" w:rsidP="004A6BFE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A6BFE">
        <w:rPr>
          <w:rFonts w:ascii="Arial" w:hAnsi="Arial" w:cs="Arial"/>
          <w:sz w:val="22"/>
          <w:szCs w:val="22"/>
        </w:rPr>
        <w:t xml:space="preserve">The </w:t>
      </w:r>
      <w:r w:rsidR="00145CEA" w:rsidRPr="004A6BFE">
        <w:rPr>
          <w:rFonts w:ascii="Arial" w:hAnsi="Arial" w:cs="Arial"/>
          <w:sz w:val="22"/>
          <w:szCs w:val="22"/>
        </w:rPr>
        <w:t>256-channel IVSS</w:t>
      </w:r>
      <w:r w:rsidR="004048F0" w:rsidRPr="004A6BFE">
        <w:rPr>
          <w:rFonts w:ascii="Arial" w:hAnsi="Arial" w:cs="Arial"/>
          <w:sz w:val="22"/>
          <w:szCs w:val="22"/>
        </w:rPr>
        <w:t xml:space="preserve"> shall offer</w:t>
      </w:r>
      <w:r w:rsidR="004A6BFE">
        <w:rPr>
          <w:rFonts w:ascii="Arial" w:hAnsi="Arial" w:cs="Arial"/>
          <w:sz w:val="22"/>
          <w:szCs w:val="22"/>
        </w:rPr>
        <w:t xml:space="preserve"> </w:t>
      </w:r>
      <w:r w:rsidR="004048F0" w:rsidRPr="004A6BFE">
        <w:rPr>
          <w:rFonts w:ascii="Arial" w:hAnsi="Arial" w:cs="Arial"/>
          <w:sz w:val="22"/>
          <w:szCs w:val="22"/>
        </w:rPr>
        <w:t>Schedule</w:t>
      </w:r>
      <w:r w:rsidR="004A6BFE">
        <w:rPr>
          <w:rFonts w:ascii="Arial" w:hAnsi="Arial" w:cs="Arial"/>
          <w:sz w:val="22"/>
          <w:szCs w:val="22"/>
        </w:rPr>
        <w:t xml:space="preserve"> Record mode, regular,</w:t>
      </w:r>
      <w:r w:rsidR="004048F0" w:rsidRPr="004A6BFE">
        <w:rPr>
          <w:rFonts w:ascii="Arial" w:hAnsi="Arial" w:cs="Arial"/>
          <w:sz w:val="22"/>
          <w:szCs w:val="22"/>
        </w:rPr>
        <w:t xml:space="preserve"> </w:t>
      </w:r>
      <w:r w:rsidR="00EC6F8B" w:rsidRPr="004A6BFE">
        <w:rPr>
          <w:rFonts w:ascii="Arial" w:hAnsi="Arial" w:cs="Arial"/>
          <w:sz w:val="22"/>
          <w:szCs w:val="22"/>
        </w:rPr>
        <w:t>motion detection</w:t>
      </w:r>
      <w:r w:rsidR="004A6BFE">
        <w:rPr>
          <w:rFonts w:ascii="Arial" w:hAnsi="Arial" w:cs="Arial"/>
          <w:sz w:val="22"/>
          <w:szCs w:val="22"/>
        </w:rPr>
        <w:t>, or alarm recording.</w:t>
      </w:r>
    </w:p>
    <w:p w14:paraId="22F58F52" w14:textId="65481D7E" w:rsidR="004048F0" w:rsidRPr="00CA5841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AXIS, Panasonic, </w:t>
      </w:r>
      <w:r w:rsidR="002236FD">
        <w:rPr>
          <w:rFonts w:ascii="Arial" w:hAnsi="Arial" w:cs="Arial"/>
          <w:sz w:val="22"/>
          <w:szCs w:val="22"/>
        </w:rPr>
        <w:t>and</w:t>
      </w:r>
      <w:r w:rsidR="004048F0" w:rsidRPr="00CA5841">
        <w:rPr>
          <w:rFonts w:ascii="Arial" w:hAnsi="Arial" w:cs="Arial"/>
          <w:sz w:val="22"/>
          <w:szCs w:val="22"/>
        </w:rPr>
        <w:t xml:space="preserve"> Sony</w:t>
      </w:r>
      <w:r w:rsidR="002236FD">
        <w:rPr>
          <w:rFonts w:ascii="Arial" w:hAnsi="Arial" w:cs="Arial"/>
          <w:sz w:val="22"/>
          <w:szCs w:val="22"/>
        </w:rPr>
        <w:t xml:space="preserve"> cameras that support CGI.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451CA8D" w:rsidR="0032779B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6A47A8E5" w:rsidR="00774040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2236FD">
        <w:rPr>
          <w:rFonts w:ascii="Arial" w:hAnsi="Arial" w:cs="Arial"/>
          <w:sz w:val="22"/>
          <w:szCs w:val="22"/>
        </w:rPr>
        <w:t>four (4)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2236FD">
        <w:rPr>
          <w:rFonts w:ascii="Arial" w:hAnsi="Arial" w:cs="Arial"/>
          <w:sz w:val="22"/>
          <w:szCs w:val="22"/>
        </w:rPr>
        <w:t>s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EC6F8B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05552BEE" w:rsidR="00774040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50E62112" w:rsidR="0032779B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2.4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4BC39B4F" w:rsidR="00077CA4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65EBE8AD" w:rsidR="004048F0" w:rsidRPr="002236FD" w:rsidRDefault="008F7F82" w:rsidP="00D669C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6FD">
        <w:rPr>
          <w:rFonts w:ascii="Arial" w:hAnsi="Arial" w:cs="Arial"/>
          <w:sz w:val="22"/>
          <w:szCs w:val="22"/>
        </w:rPr>
        <w:t xml:space="preserve">The </w:t>
      </w:r>
      <w:r w:rsidR="00145CEA" w:rsidRPr="002236FD">
        <w:rPr>
          <w:rFonts w:ascii="Arial" w:hAnsi="Arial" w:cs="Arial"/>
          <w:sz w:val="22"/>
          <w:szCs w:val="22"/>
        </w:rPr>
        <w:t>256-channel IVSS</w:t>
      </w:r>
      <w:r w:rsidR="004048F0" w:rsidRPr="002236FD">
        <w:rPr>
          <w:rFonts w:ascii="Arial" w:hAnsi="Arial" w:cs="Arial"/>
          <w:sz w:val="22"/>
          <w:szCs w:val="22"/>
        </w:rPr>
        <w:t xml:space="preserve"> shall support the </w:t>
      </w:r>
      <w:r w:rsidR="002236FD" w:rsidRPr="002236FD">
        <w:rPr>
          <w:rFonts w:ascii="Arial" w:hAnsi="Arial" w:cs="Arial"/>
          <w:sz w:val="22"/>
          <w:szCs w:val="22"/>
        </w:rPr>
        <w:t>HTTP, HTTPS, TCP/IP, UDP, RTSP, IPv4, NTP, DHCP,</w:t>
      </w:r>
      <w:r w:rsidR="002236FD" w:rsidRPr="002236FD">
        <w:rPr>
          <w:rFonts w:ascii="Arial" w:hAnsi="Arial" w:cs="Arial"/>
          <w:sz w:val="22"/>
          <w:szCs w:val="22"/>
        </w:rPr>
        <w:t xml:space="preserve"> </w:t>
      </w:r>
      <w:r w:rsidR="002236FD" w:rsidRPr="002236FD">
        <w:rPr>
          <w:rFonts w:ascii="Arial" w:hAnsi="Arial" w:cs="Arial"/>
          <w:sz w:val="22"/>
          <w:szCs w:val="22"/>
        </w:rPr>
        <w:t>DNS, IP Filter, IP Search (Support Dahua IP camera,</w:t>
      </w:r>
      <w:r w:rsidR="002236FD">
        <w:rPr>
          <w:rFonts w:ascii="Arial" w:hAnsi="Arial" w:cs="Arial"/>
          <w:sz w:val="22"/>
          <w:szCs w:val="22"/>
        </w:rPr>
        <w:t xml:space="preserve"> </w:t>
      </w:r>
      <w:r w:rsidR="002236FD" w:rsidRPr="002236FD">
        <w:rPr>
          <w:rFonts w:ascii="Arial" w:hAnsi="Arial" w:cs="Arial"/>
          <w:sz w:val="22"/>
          <w:szCs w:val="22"/>
        </w:rPr>
        <w:t>DVR, NVR), P2P</w:t>
      </w:r>
      <w:r w:rsidR="004048F0" w:rsidRPr="002236FD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F4D76A4" w14:textId="47F74450" w:rsidR="000D18F2" w:rsidRPr="005278DC" w:rsidRDefault="002236FD" w:rsidP="000D18F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Artificial Intelligence </w:t>
      </w:r>
    </w:p>
    <w:p w14:paraId="49CD3B3B" w14:textId="6AA1D244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2236FD">
        <w:rPr>
          <w:rFonts w:ascii="Arial" w:hAnsi="Arial" w:cs="Arial"/>
          <w:sz w:val="22"/>
          <w:szCs w:val="22"/>
        </w:rPr>
        <w:t>face recognition on 16 channels</w:t>
      </w:r>
    </w:p>
    <w:p w14:paraId="38CB4EFB" w14:textId="7E52DAE8" w:rsidR="002236FD" w:rsidRDefault="002236FD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</w:t>
      </w:r>
      <w:r>
        <w:rPr>
          <w:rFonts w:ascii="Arial" w:hAnsi="Arial" w:cs="Arial"/>
          <w:sz w:val="22"/>
          <w:szCs w:val="22"/>
        </w:rPr>
        <w:t xml:space="preserve"> support structured data for gender, age, expression, glasses, moustache, and mask.</w:t>
      </w:r>
    </w:p>
    <w:p w14:paraId="6166357A" w14:textId="750A8B67" w:rsidR="000D18F2" w:rsidRDefault="002236FD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256-channel IVSS shall</w:t>
      </w:r>
      <w:r>
        <w:rPr>
          <w:rFonts w:ascii="Arial" w:hAnsi="Arial" w:cs="Arial"/>
          <w:sz w:val="22"/>
          <w:szCs w:val="22"/>
        </w:rPr>
        <w:t xml:space="preserve"> offer a Stranger Mode to detect a face not stored in the IVSS database.</w:t>
      </w:r>
    </w:p>
    <w:p w14:paraId="291E6A81" w14:textId="2CD7819E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>
        <w:rPr>
          <w:rFonts w:ascii="Arial" w:hAnsi="Arial" w:cs="Arial"/>
          <w:sz w:val="22"/>
          <w:szCs w:val="22"/>
        </w:rPr>
        <w:t xml:space="preserve"> shall</w:t>
      </w:r>
      <w:r w:rsidR="002236FD">
        <w:rPr>
          <w:rFonts w:ascii="Arial" w:hAnsi="Arial" w:cs="Arial"/>
          <w:sz w:val="22"/>
          <w:szCs w:val="22"/>
        </w:rPr>
        <w:t xml:space="preserve"> offer 20 face databases, and store metadata for up to 100,000 face images.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BC69DF5" w:rsidR="002B5192" w:rsidRPr="002B519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>-</w:t>
      </w:r>
      <w:r w:rsidR="002236FD">
        <w:rPr>
          <w:rFonts w:ascii="Arial" w:hAnsi="Arial" w:cs="Arial"/>
          <w:sz w:val="22"/>
          <w:szCs w:val="22"/>
        </w:rPr>
        <w:t>0</w:t>
      </w:r>
      <w:r w:rsidR="00774040" w:rsidRPr="00774040">
        <w:rPr>
          <w:rFonts w:ascii="Arial" w:hAnsi="Arial" w:cs="Arial"/>
          <w:sz w:val="22"/>
          <w:szCs w:val="22"/>
        </w:rPr>
        <w:t>°C to +5</w:t>
      </w:r>
      <w:r w:rsidR="002236FD">
        <w:rPr>
          <w:rFonts w:ascii="Arial" w:hAnsi="Arial" w:cs="Arial"/>
          <w:sz w:val="22"/>
          <w:szCs w:val="22"/>
        </w:rPr>
        <w:t>0</w:t>
      </w:r>
      <w:r w:rsidR="00774040" w:rsidRPr="00774040">
        <w:rPr>
          <w:rFonts w:ascii="Arial" w:hAnsi="Arial" w:cs="Arial"/>
          <w:sz w:val="22"/>
          <w:szCs w:val="22"/>
        </w:rPr>
        <w:t xml:space="preserve">°C </w:t>
      </w:r>
      <w:r w:rsidR="00B06434">
        <w:rPr>
          <w:rFonts w:ascii="Arial" w:hAnsi="Arial" w:cs="Arial"/>
          <w:sz w:val="22"/>
          <w:szCs w:val="22"/>
        </w:rPr>
        <w:t>(</w:t>
      </w:r>
      <w:r w:rsidR="002236FD">
        <w:rPr>
          <w:rFonts w:ascii="Arial" w:hAnsi="Arial" w:cs="Arial"/>
          <w:sz w:val="22"/>
          <w:szCs w:val="22"/>
        </w:rPr>
        <w:t>32</w:t>
      </w:r>
      <w:r w:rsidR="00B06434">
        <w:rPr>
          <w:rFonts w:ascii="Arial" w:hAnsi="Arial" w:cs="Arial"/>
          <w:sz w:val="22"/>
          <w:szCs w:val="22"/>
        </w:rPr>
        <w:t>°F to +1</w:t>
      </w:r>
      <w:r w:rsidR="002236FD">
        <w:rPr>
          <w:rFonts w:ascii="Arial" w:hAnsi="Arial" w:cs="Arial"/>
          <w:sz w:val="22"/>
          <w:szCs w:val="22"/>
        </w:rPr>
        <w:t>22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0B8A2096" w:rsidR="00DC5AC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5CEA">
        <w:rPr>
          <w:rFonts w:ascii="Arial" w:hAnsi="Arial" w:cs="Arial"/>
          <w:sz w:val="22"/>
          <w:szCs w:val="22"/>
        </w:rPr>
        <w:t>256-channel IVSS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 xml:space="preserve">100 to 240 VAC, </w:t>
      </w:r>
      <w:r w:rsidR="007812B4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>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2236FD">
        <w:rPr>
          <w:rFonts w:ascii="Arial" w:hAnsi="Arial" w:cs="Arial"/>
          <w:sz w:val="22"/>
          <w:szCs w:val="22"/>
        </w:rPr>
        <w:t>120</w:t>
      </w:r>
      <w:bookmarkStart w:id="0" w:name="_GoBack"/>
      <w:bookmarkEnd w:id="0"/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DF18" w14:textId="77777777" w:rsidR="00C1616C" w:rsidRDefault="00C1616C">
      <w:r>
        <w:separator/>
      </w:r>
    </w:p>
  </w:endnote>
  <w:endnote w:type="continuationSeparator" w:id="0">
    <w:p w14:paraId="38A9DA6E" w14:textId="77777777" w:rsidR="00C1616C" w:rsidRDefault="00C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B2E27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236FD">
      <w:rPr>
        <w:rStyle w:val="PageNumber"/>
        <w:rFonts w:ascii="Arial" w:hAnsi="Arial"/>
        <w:noProof/>
        <w:sz w:val="20"/>
        <w:szCs w:val="20"/>
      </w:rPr>
      <w:t>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14EFE51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45CE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D5814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1D3D6BE2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45CEA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236FD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966B4A3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467BC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EE5C9" w14:textId="77777777" w:rsidR="00C1616C" w:rsidRDefault="00C1616C">
      <w:r>
        <w:separator/>
      </w:r>
    </w:p>
  </w:footnote>
  <w:footnote w:type="continuationSeparator" w:id="0">
    <w:p w14:paraId="4626219B" w14:textId="77777777" w:rsidR="00C1616C" w:rsidRDefault="00C1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18F2"/>
    <w:rsid w:val="000D3D24"/>
    <w:rsid w:val="000D5746"/>
    <w:rsid w:val="000D6AB2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0F03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45CEA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36FD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609F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1BFA"/>
    <w:rsid w:val="00464EFF"/>
    <w:rsid w:val="00467BC0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6BFE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3DD2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39E7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2B4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A4BB6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1F04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8F7F82"/>
    <w:rsid w:val="00901613"/>
    <w:rsid w:val="0090563F"/>
    <w:rsid w:val="009179E9"/>
    <w:rsid w:val="0092553C"/>
    <w:rsid w:val="009262C9"/>
    <w:rsid w:val="0092713F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6E6D"/>
    <w:rsid w:val="009B726B"/>
    <w:rsid w:val="009C150C"/>
    <w:rsid w:val="009C5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33AF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0778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616C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0A0"/>
    <w:rsid w:val="00C86ED3"/>
    <w:rsid w:val="00C86F5A"/>
    <w:rsid w:val="00C90F38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3C90"/>
    <w:rsid w:val="00D1112A"/>
    <w:rsid w:val="00D11368"/>
    <w:rsid w:val="00D13F67"/>
    <w:rsid w:val="00D16A1F"/>
    <w:rsid w:val="00D17C8A"/>
    <w:rsid w:val="00D22FBD"/>
    <w:rsid w:val="00D243BD"/>
    <w:rsid w:val="00D3197C"/>
    <w:rsid w:val="00D34627"/>
    <w:rsid w:val="00D36693"/>
    <w:rsid w:val="00D369ED"/>
    <w:rsid w:val="00D37C91"/>
    <w:rsid w:val="00D42135"/>
    <w:rsid w:val="00D4235C"/>
    <w:rsid w:val="00D456B6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6F8B"/>
    <w:rsid w:val="00ED429B"/>
    <w:rsid w:val="00ED7501"/>
    <w:rsid w:val="00ED7F7E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2ECC"/>
    <w:rsid w:val="00F06071"/>
    <w:rsid w:val="00F11840"/>
    <w:rsid w:val="00F11889"/>
    <w:rsid w:val="00F13B21"/>
    <w:rsid w:val="00F16B1D"/>
    <w:rsid w:val="00F21EBA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1423"/>
    <w:rsid w:val="00FD3CF1"/>
    <w:rsid w:val="00FD5814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EE52-2659-4766-9DD0-0E71C837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10660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2016-09-26T15:17:00Z</cp:lastPrinted>
  <dcterms:created xsi:type="dcterms:W3CDTF">2018-06-01T12:46:00Z</dcterms:created>
  <dcterms:modified xsi:type="dcterms:W3CDTF">2018-06-01T12:46:00Z</dcterms:modified>
</cp:coreProperties>
</file>