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D6551AF" w:rsidR="00B91695" w:rsidRDefault="0003477C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F85F8C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3B061FC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F85F8C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7FC83990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03477C">
        <w:rPr>
          <w:rFonts w:ascii="Arial" w:hAnsi="Arial" w:cs="Arial"/>
          <w:sz w:val="22"/>
          <w:szCs w:val="22"/>
        </w:rPr>
        <w:t>1/3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698990E6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 xml:space="preserve">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63756E5F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6B0BB3A8" w14:textId="5698939B" w:rsidR="0067132D" w:rsidRPr="006F2DCE" w:rsidRDefault="0067132D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Enhanced Starlight Technology.</w:t>
      </w:r>
    </w:p>
    <w:p w14:paraId="45E2BFD2" w14:textId="21F0ED0C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712B7BDB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007FD955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AF2CA2F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55A35DB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690CE21B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F85F8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 m (</w:t>
      </w:r>
      <w:r w:rsidR="00F85F8C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10C80337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2A716C4" w14:textId="24A400F1" w:rsidR="00F85F8C" w:rsidRDefault="00F85F8C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offer a built-in Microphone.</w:t>
      </w:r>
    </w:p>
    <w:p w14:paraId="6957B667" w14:textId="15C45200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0738E048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1E3AF84F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</w:t>
      </w:r>
      <w:r w:rsidR="0003477C">
        <w:rPr>
          <w:rFonts w:ascii="Arial" w:hAnsi="Arial" w:cs="Arial"/>
          <w:sz w:val="22"/>
          <w:szCs w:val="22"/>
        </w:rPr>
        <w:t xml:space="preserve"> 4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F85F8C">
        <w:rPr>
          <w:rFonts w:ascii="Arial" w:hAnsi="Arial" w:cs="Arial"/>
          <w:sz w:val="22"/>
          <w:szCs w:val="22"/>
        </w:rPr>
        <w:t>720</w:t>
      </w:r>
      <w:r w:rsidR="00795820">
        <w:rPr>
          <w:rFonts w:ascii="Arial" w:hAnsi="Arial" w:cs="Arial"/>
          <w:sz w:val="22"/>
          <w:szCs w:val="22"/>
        </w:rPr>
        <w:t>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00733FC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F85F8C">
        <w:rPr>
          <w:rFonts w:ascii="Arial" w:hAnsi="Arial" w:cs="Arial"/>
          <w:sz w:val="22"/>
          <w:szCs w:val="22"/>
        </w:rPr>
        <w:t>[2.8 mm] [</w:t>
      </w:r>
      <w:r w:rsidR="00E53334">
        <w:rPr>
          <w:rFonts w:ascii="Arial" w:hAnsi="Arial" w:cs="Arial"/>
          <w:sz w:val="22"/>
          <w:szCs w:val="22"/>
        </w:rPr>
        <w:t>3.6 mm</w:t>
      </w:r>
      <w:r w:rsidR="00F85F8C">
        <w:rPr>
          <w:rFonts w:ascii="Arial" w:hAnsi="Arial" w:cs="Arial"/>
          <w:sz w:val="22"/>
          <w:szCs w:val="22"/>
        </w:rPr>
        <w:t>]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444E4DCD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D6C5367" w:rsidR="001B6545" w:rsidRPr="00B16FE5" w:rsidRDefault="0003477C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F85F8C">
        <w:rPr>
          <w:rFonts w:ascii="Arial" w:hAnsi="Arial" w:cs="Arial"/>
          <w:sz w:val="22"/>
          <w:szCs w:val="22"/>
        </w:rPr>
        <w:t>4CG52</w:t>
      </w:r>
      <w:r w:rsidR="00795820">
        <w:rPr>
          <w:rFonts w:ascii="Arial" w:hAnsi="Arial" w:cs="Arial"/>
          <w:sz w:val="22"/>
          <w:szCs w:val="22"/>
        </w:rPr>
        <w:t>]</w:t>
      </w:r>
      <w:r w:rsidR="00F85F8C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[N</w:t>
      </w:r>
      <w:r>
        <w:rPr>
          <w:rFonts w:ascii="Arial" w:hAnsi="Arial" w:cs="Arial"/>
          <w:sz w:val="22"/>
          <w:szCs w:val="22"/>
        </w:rPr>
        <w:t>4</w:t>
      </w:r>
      <w:r w:rsidR="00F85F8C">
        <w:rPr>
          <w:rFonts w:ascii="Arial" w:hAnsi="Arial" w:cs="Arial"/>
          <w:sz w:val="22"/>
          <w:szCs w:val="22"/>
        </w:rPr>
        <w:t>4CG5</w:t>
      </w:r>
      <w:r w:rsidR="00F85F8C">
        <w:rPr>
          <w:rFonts w:ascii="Arial" w:hAnsi="Arial" w:cs="Arial"/>
          <w:sz w:val="22"/>
          <w:szCs w:val="22"/>
        </w:rPr>
        <w:t>3</w:t>
      </w:r>
      <w:r w:rsidR="00F85F8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3AE668A" w14:textId="4EF84FA5" w:rsidR="00F85F8C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Eyeball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4A0918C" w14:textId="43A4D949" w:rsidR="00F85F8C" w:rsidRPr="0016028B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03477C">
        <w:rPr>
          <w:rFonts w:ascii="Arial" w:hAnsi="Arial" w:cs="Arial"/>
          <w:sz w:val="22"/>
          <w:szCs w:val="22"/>
        </w:rPr>
        <w:t>1/3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FCAAC2" w14:textId="36EF3E84" w:rsidR="00F85F8C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E2FBAE7" w14:textId="4F4D8DAA" w:rsidR="00F85F8C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8221560" w14:textId="5FF1602B" w:rsidR="00F85F8C" w:rsidRPr="006F2DCE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offer Enhanced Starlight Technology.</w:t>
      </w:r>
    </w:p>
    <w:p w14:paraId="6E9AB51A" w14:textId="770E9AE1" w:rsidR="00F85F8C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0228D3F" w14:textId="132E8C48" w:rsidR="00F85F8C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offer a mechanical day/night IR cut filter that delivers color images during daylight and automatically switches to a monochrome image as the scene darkens.</w:t>
      </w:r>
    </w:p>
    <w:p w14:paraId="08918BD2" w14:textId="5311ABC5" w:rsidR="00F85F8C" w:rsidRPr="00C97470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2ADBA46" w14:textId="77777777" w:rsidR="00F85F8C" w:rsidRPr="00C97470" w:rsidRDefault="00F85F8C" w:rsidP="00F85F8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6DCFF81A" w14:textId="77777777" w:rsidR="00F85F8C" w:rsidRPr="00E36B78" w:rsidRDefault="00F85F8C" w:rsidP="00F85F8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E6DF421" w14:textId="1C74308F" w:rsidR="00F85F8C" w:rsidRPr="00E36B78" w:rsidRDefault="00F85F8C" w:rsidP="00F85F8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B3B8B67" w14:textId="79546EC3" w:rsidR="00F85F8C" w:rsidRPr="00E36B78" w:rsidRDefault="00F85F8C" w:rsidP="00F85F8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65FBA18" w14:textId="676A159B" w:rsidR="00F85F8C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offer a maximum IR LED distance of 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1731617" w14:textId="020DD7AD" w:rsidR="00F85F8C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723556F" w14:textId="73855949" w:rsidR="00F85F8C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offer a built-in Microphone.</w:t>
      </w:r>
    </w:p>
    <w:p w14:paraId="31915E70" w14:textId="0E193993" w:rsidR="00F85F8C" w:rsidRPr="00D13F67" w:rsidRDefault="00F85F8C" w:rsidP="00F85F8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offer the Intelligent Video System to detect and analyze moving objects for improved video surveillance.</w:t>
      </w:r>
    </w:p>
    <w:p w14:paraId="30E0C3BB" w14:textId="5813E7D9" w:rsidR="00F85F8C" w:rsidRPr="00D13F67" w:rsidRDefault="00F85F8C" w:rsidP="00F85F8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9C1BCFE" w14:textId="7468AB06" w:rsidR="00F85F8C" w:rsidRPr="00BC4B85" w:rsidRDefault="00F85F8C" w:rsidP="00F85F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</w:t>
      </w:r>
      <w:r w:rsidR="0003477C">
        <w:rPr>
          <w:rFonts w:ascii="Arial" w:hAnsi="Arial" w:cs="Arial"/>
          <w:sz w:val="22"/>
          <w:szCs w:val="22"/>
        </w:rPr>
        <w:t xml:space="preserve"> 4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720p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87C30DE" w14:textId="1A44A2A3" w:rsidR="00F85F8C" w:rsidRPr="00A57351" w:rsidRDefault="00F85F8C" w:rsidP="00F85F8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shall offer a [2.8 mm] [3.6 mm] fixed lens.</w:t>
      </w:r>
    </w:p>
    <w:p w14:paraId="2F6B9143" w14:textId="230C8A8C" w:rsidR="00F85F8C" w:rsidRDefault="00F85F8C" w:rsidP="00F85F8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Eyeball camera housing shall conform to the IP67 Ingress Protection standard.</w:t>
      </w:r>
    </w:p>
    <w:p w14:paraId="57B91A77" w14:textId="36EC367D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483656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3477C">
        <w:rPr>
          <w:rFonts w:ascii="Arial" w:hAnsi="Arial" w:cs="Arial"/>
          <w:sz w:val="22"/>
          <w:szCs w:val="22"/>
        </w:rPr>
        <w:t>1/3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03477C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3EF9CA6" w:rsidR="00A24450" w:rsidRDefault="00D957B2" w:rsidP="0003477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3477C" w:rsidRPr="0003477C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03477C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5EE58C14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6D5DE86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03477C">
        <w:rPr>
          <w:rFonts w:ascii="Arial" w:hAnsi="Arial" w:cs="Arial"/>
          <w:sz w:val="22"/>
          <w:szCs w:val="22"/>
        </w:rPr>
        <w:t>[2.8 mm] [</w:t>
      </w:r>
      <w:r w:rsidR="00E53334">
        <w:rPr>
          <w:rFonts w:ascii="Arial" w:hAnsi="Arial" w:cs="Arial"/>
          <w:sz w:val="22"/>
          <w:szCs w:val="22"/>
        </w:rPr>
        <w:t>3.6 mm</w:t>
      </w:r>
      <w:r w:rsidR="0003477C">
        <w:rPr>
          <w:rFonts w:ascii="Arial" w:hAnsi="Arial" w:cs="Arial"/>
          <w:sz w:val="22"/>
          <w:szCs w:val="22"/>
        </w:rPr>
        <w:t>]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5725FCD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[1</w:t>
      </w:r>
      <w:r w:rsidR="0003477C">
        <w:rPr>
          <w:rFonts w:ascii="Arial" w:hAnsi="Arial" w:cs="Arial"/>
          <w:sz w:val="22"/>
          <w:szCs w:val="22"/>
        </w:rPr>
        <w:t>04</w:t>
      </w:r>
      <w:r w:rsidR="000406F9">
        <w:rPr>
          <w:rFonts w:ascii="Arial" w:hAnsi="Arial" w:cs="Arial"/>
          <w:sz w:val="22"/>
          <w:szCs w:val="22"/>
        </w:rPr>
        <w:t>°] [58</w:t>
      </w:r>
      <w:r w:rsidR="00E53334">
        <w:rPr>
          <w:rFonts w:ascii="Arial" w:hAnsi="Arial" w:cs="Arial"/>
          <w:sz w:val="22"/>
          <w:szCs w:val="22"/>
        </w:rPr>
        <w:t>°</w:t>
      </w:r>
      <w:r w:rsidR="000406F9">
        <w:rPr>
          <w:rFonts w:ascii="Arial" w:hAnsi="Arial" w:cs="Arial"/>
          <w:sz w:val="22"/>
          <w:szCs w:val="22"/>
        </w:rPr>
        <w:t>]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[8</w:t>
      </w:r>
      <w:r w:rsidR="0003477C">
        <w:rPr>
          <w:rFonts w:ascii="Arial" w:hAnsi="Arial" w:cs="Arial"/>
          <w:sz w:val="22"/>
          <w:szCs w:val="22"/>
        </w:rPr>
        <w:t>3</w:t>
      </w:r>
      <w:r w:rsidR="000406F9">
        <w:rPr>
          <w:rFonts w:ascii="Arial" w:hAnsi="Arial" w:cs="Arial"/>
          <w:sz w:val="22"/>
          <w:szCs w:val="22"/>
        </w:rPr>
        <w:t>°] [</w:t>
      </w:r>
      <w:r w:rsidR="00795820">
        <w:rPr>
          <w:rFonts w:ascii="Arial" w:hAnsi="Arial" w:cs="Arial"/>
          <w:sz w:val="22"/>
          <w:szCs w:val="22"/>
        </w:rPr>
        <w:t>4</w:t>
      </w:r>
      <w:r w:rsidR="0003477C">
        <w:rPr>
          <w:rFonts w:ascii="Arial" w:hAnsi="Arial" w:cs="Arial"/>
          <w:sz w:val="22"/>
          <w:szCs w:val="22"/>
        </w:rPr>
        <w:t>5</w:t>
      </w:r>
      <w:r w:rsidR="0034682A">
        <w:rPr>
          <w:rFonts w:ascii="Arial" w:hAnsi="Arial" w:cs="Arial"/>
          <w:sz w:val="22"/>
          <w:szCs w:val="22"/>
        </w:rPr>
        <w:t>°</w:t>
      </w:r>
      <w:r w:rsidR="000406F9">
        <w:rPr>
          <w:rFonts w:ascii="Arial" w:hAnsi="Arial" w:cs="Arial"/>
          <w:sz w:val="22"/>
          <w:szCs w:val="22"/>
        </w:rPr>
        <w:t>]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EC86159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91A754E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03477C">
        <w:rPr>
          <w:rFonts w:ascii="Arial" w:hAnsi="Arial" w:cs="Arial"/>
          <w:sz w:val="22"/>
          <w:szCs w:val="22"/>
        </w:rPr>
        <w:t>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9CB9E99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one (1) integrated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236F51D2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</w:t>
      </w:r>
      <w:r w:rsidR="000406F9">
        <w:rPr>
          <w:rFonts w:ascii="Arial" w:hAnsi="Arial" w:cs="Arial"/>
          <w:sz w:val="22"/>
          <w:szCs w:val="22"/>
        </w:rPr>
        <w:t xml:space="preserve"> 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406F9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A1BB9BE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C200AB0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626399D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1E67BF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E2156B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2A34E82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DCC313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5280E21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4547E5F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2EC08FD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A42">
        <w:rPr>
          <w:rFonts w:ascii="Arial" w:hAnsi="Arial" w:cs="Arial"/>
          <w:sz w:val="22"/>
          <w:szCs w:val="22"/>
        </w:rPr>
        <w:t>2688 x 1520</w:t>
      </w:r>
      <w:r w:rsidR="00E53334">
        <w:rPr>
          <w:rFonts w:ascii="Arial" w:hAnsi="Arial" w:cs="Arial"/>
          <w:sz w:val="22"/>
          <w:szCs w:val="22"/>
        </w:rPr>
        <w:t>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831A42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470DCF8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6DFEEA8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B909A9A" w14:textId="77777777" w:rsidR="00831A42" w:rsidRDefault="00831A42" w:rsidP="00831A4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</w:p>
    <w:p w14:paraId="4769A822" w14:textId="1F9C6C6B" w:rsidR="0019334C" w:rsidRDefault="00831A42" w:rsidP="00831A4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A42">
        <w:rPr>
          <w:rFonts w:ascii="Arial" w:hAnsi="Arial" w:cs="Arial"/>
          <w:sz w:val="22"/>
          <w:szCs w:val="22"/>
        </w:rPr>
        <w:t>3 MP (2304 x 1296)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A1C29A5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206C8A5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A42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831A42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594BCCD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831A42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E8C552F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831A42">
        <w:rPr>
          <w:rFonts w:ascii="Arial" w:hAnsi="Arial" w:cs="Arial"/>
          <w:sz w:val="22"/>
          <w:szCs w:val="22"/>
        </w:rPr>
        <w:t>72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A42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E35149F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97339B0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3477C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831A42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309C7C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5FADDEF1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2BEAB8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C41B2A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01E8EB27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987E8C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242F66B1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E1A5B4F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4825B94F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1954604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8AA260B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A24F11C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7F3D9013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549FB93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AEF55D7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B541B86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6BD5E87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5FBDB68F" w14:textId="0C117740" w:rsidR="000406F9" w:rsidRDefault="000406F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0CE62355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7704C" w14:textId="77777777" w:rsidR="005D7F7D" w:rsidRDefault="005D7F7D">
      <w:r>
        <w:separator/>
      </w:r>
    </w:p>
  </w:endnote>
  <w:endnote w:type="continuationSeparator" w:id="0">
    <w:p w14:paraId="4D6C1D53" w14:textId="77777777" w:rsidR="005D7F7D" w:rsidRDefault="005D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1327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31A42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1327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31A4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13270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31A42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19F4" w14:textId="77777777" w:rsidR="005D7F7D" w:rsidRDefault="005D7F7D">
      <w:r>
        <w:separator/>
      </w:r>
    </w:p>
  </w:footnote>
  <w:footnote w:type="continuationSeparator" w:id="0">
    <w:p w14:paraId="3B9E780C" w14:textId="77777777" w:rsidR="005D7F7D" w:rsidRDefault="005D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477C"/>
    <w:rsid w:val="00037EF8"/>
    <w:rsid w:val="000406F9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D7F7D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A42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29A9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5F8C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B608-2A7F-4616-8963-5D129605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14999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2018-06-07T14:24:00Z</dcterms:created>
  <dcterms:modified xsi:type="dcterms:W3CDTF">2018-06-07T14:28:00Z</dcterms:modified>
</cp:coreProperties>
</file>