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12ADBC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6428A">
        <w:rPr>
          <w:rFonts w:ascii="Arial" w:hAnsi="Arial"/>
          <w:sz w:val="22"/>
          <w:szCs w:val="22"/>
        </w:rPr>
        <w:t>JUNE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20E05F4A" w:rsidR="00B91695" w:rsidRDefault="00CF4B7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 w:rsidR="005C24C6">
        <w:rPr>
          <w:rFonts w:ascii="Arial" w:hAnsi="Arial" w:cs="Arial"/>
          <w:b/>
          <w:sz w:val="22"/>
          <w:szCs w:val="22"/>
        </w:rPr>
        <w:t xml:space="preserve"> MP 3</w:t>
      </w:r>
      <w:r w:rsidR="0036428A"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X IR </w:t>
      </w:r>
      <w:r w:rsidR="0036428A">
        <w:rPr>
          <w:rFonts w:ascii="Arial" w:hAnsi="Arial" w:cs="Arial"/>
          <w:b/>
          <w:sz w:val="22"/>
          <w:szCs w:val="22"/>
        </w:rPr>
        <w:t xml:space="preserve">STARLIGHT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2D766FA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2 MP 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5A8A46D0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E8008A" w14:textId="781F08C0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 shall offer Starlight Technology for ultra-low light sensitivity that produces color images in light down to 0.005 lux at F1.</w:t>
      </w:r>
      <w:r w:rsidR="008D3CC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76E771CB" w14:textId="009676E4" w:rsidR="008D3CC3" w:rsidRP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advanced analytics that offer tripwire and intrusion alarms, and that distinguish between human and vehicular objects in a scene.</w:t>
      </w:r>
    </w:p>
    <w:p w14:paraId="1844AEB7" w14:textId="263268B3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 xml:space="preserve">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5E20F406" w14:textId="436AEEFD" w:rsidR="00582D30" w:rsidRDefault="00D957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STARVIS™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F4B7D">
        <w:rPr>
          <w:rFonts w:ascii="Arial" w:hAnsi="Arial" w:cs="Arial"/>
          <w:sz w:val="22"/>
          <w:szCs w:val="22"/>
        </w:rPr>
        <w:t>1920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x 1080</w:t>
      </w:r>
      <w:r w:rsidR="00D51891">
        <w:rPr>
          <w:rFonts w:ascii="Arial" w:hAnsi="Arial" w:cs="Arial"/>
          <w:sz w:val="22"/>
          <w:szCs w:val="22"/>
        </w:rPr>
        <w:t xml:space="preserve"> at </w:t>
      </w:r>
      <w:r w:rsidR="008D3CC3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184AAADC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 with a focal length between 4.</w:t>
      </w:r>
      <w:r w:rsidR="008D3CC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mm to 1</w:t>
      </w:r>
      <w:r w:rsidR="008D3CC3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52AC9E7A" w14:textId="7F0CFC59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 shall offer integrated IR illumination with an effective distance of 1</w:t>
      </w:r>
      <w:r w:rsidR="00CF4B7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 m (</w:t>
      </w:r>
      <w:r w:rsidR="00CF4B7D">
        <w:rPr>
          <w:rFonts w:ascii="Arial" w:hAnsi="Arial" w:cs="Arial"/>
          <w:sz w:val="22"/>
          <w:szCs w:val="22"/>
        </w:rPr>
        <w:t>492.13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39B6FC71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4E1D985A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 xml:space="preserve">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742FC0D3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 shall offer an Intelligent Video System with Auto-tracking.</w:t>
      </w:r>
    </w:p>
    <w:p w14:paraId="6FBDD2C6" w14:textId="53377356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767B02">
        <w:rPr>
          <w:rFonts w:ascii="Arial" w:hAnsi="Arial" w:cs="Arial"/>
          <w:sz w:val="22"/>
          <w:szCs w:val="22"/>
        </w:rPr>
        <w:t xml:space="preserve">2 MP Starlight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604BE2F3" w14:textId="33792090" w:rsidR="006C2D8A" w:rsidRPr="00C97470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5A4E6934" w14:textId="3A58539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D3CC3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137DA204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62585DD9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5C7CE20B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787EC8B" w:rsidR="001B6545" w:rsidRPr="00B16FE5" w:rsidRDefault="00CF4B7D" w:rsidP="008D3CC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2 MP </w:t>
      </w:r>
      <w:r w:rsidR="008D3CC3">
        <w:rPr>
          <w:rFonts w:ascii="Arial" w:hAnsi="Arial" w:cs="Arial"/>
          <w:sz w:val="22"/>
          <w:szCs w:val="22"/>
        </w:rPr>
        <w:t>32</w:t>
      </w:r>
      <w:r w:rsidR="005C24C6" w:rsidRPr="005C24C6">
        <w:rPr>
          <w:rFonts w:ascii="Arial" w:hAnsi="Arial" w:cs="Arial"/>
          <w:sz w:val="22"/>
          <w:szCs w:val="22"/>
        </w:rPr>
        <w:t xml:space="preserve">X IR </w:t>
      </w:r>
      <w:r w:rsidR="008D3CC3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8D3CC3" w:rsidRPr="008D3CC3">
        <w:rPr>
          <w:rFonts w:ascii="Arial" w:hAnsi="Arial" w:cs="Arial"/>
          <w:sz w:val="22"/>
          <w:szCs w:val="22"/>
        </w:rPr>
        <w:t>59232XANR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11708A2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BB2F762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simultaneously transmit and receive video, audio, and control signals over a TCP/IP connection. </w:t>
      </w:r>
    </w:p>
    <w:p w14:paraId="0BC93DDA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Starlight Technology for ultra-low light sensitivity that produces color images in light down to 0.005 lux at F1.3.</w:t>
      </w:r>
    </w:p>
    <w:p w14:paraId="4256801A" w14:textId="77777777" w:rsidR="008D3CC3" w:rsidRP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advanced analytics that offer tripwire and intrusion alarms, and that distinguish between human and vehicular objects in a scene.</w:t>
      </w:r>
    </w:p>
    <w:p w14:paraId="0B7D5039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incorporate a built-in heater to achieve an operational temperature down to –40 °C (–40 °F).</w:t>
      </w:r>
    </w:p>
    <w:p w14:paraId="617B47F6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 1/2.8 in. STARVIS™ CMOS sensor with an effective pixel density of 1920 x 1080 at 30 fps.</w:t>
      </w:r>
    </w:p>
    <w:p w14:paraId="51849D7B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4.9 mm to 156.0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32x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679A4DD9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integrated IR illumination with an effective distance of 150 m (492.13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5A979B1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71AE3871" w14:textId="77777777" w:rsid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accept two (2) incoming alarm channels and offer one (1) outgoing alarm channel.</w:t>
      </w:r>
    </w:p>
    <w:p w14:paraId="43B82948" w14:textId="77777777" w:rsidR="008D3CC3" w:rsidRDefault="008D3CC3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an Intelligent Video System with Auto-tracking.</w:t>
      </w:r>
    </w:p>
    <w:p w14:paraId="0B148E18" w14:textId="77777777" w:rsidR="008D3CC3" w:rsidRPr="000D35DF" w:rsidRDefault="008D3CC3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2 MP Starlight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2E9BE784" w14:textId="77777777" w:rsidR="008D3CC3" w:rsidRPr="00C97470" w:rsidRDefault="008D3CC3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2E0D80A8" w14:textId="77777777" w:rsidR="008D3CC3" w:rsidRPr="00E36B78" w:rsidRDefault="008D3CC3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70D6E5E" w14:textId="77777777" w:rsidR="008D3CC3" w:rsidRPr="00E36B78" w:rsidRDefault="008D3CC3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94FF4F9" w14:textId="77777777" w:rsidR="008D3CC3" w:rsidRPr="006C2D8A" w:rsidRDefault="008D3CC3" w:rsidP="008D3CC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B75D2B7" w14:textId="77777777" w:rsidR="008D3CC3" w:rsidRPr="008115B6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housing shall conform to the IP66 Ingress Protection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430141E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0645B3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7E1593">
        <w:rPr>
          <w:rFonts w:ascii="Arial" w:hAnsi="Arial" w:cs="Arial"/>
          <w:sz w:val="22"/>
          <w:szCs w:val="22"/>
        </w:rPr>
        <w:t>STARVIS™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8D3CC3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3089E220" w:rsidR="00A24450" w:rsidRDefault="00D957B2" w:rsidP="00410C5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1920(H) x 1080(V),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74F178DB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170B2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</w:t>
      </w:r>
      <w:r w:rsidR="008D3CC3">
        <w:rPr>
          <w:rFonts w:ascii="Arial" w:hAnsi="Arial" w:cs="Arial"/>
          <w:sz w:val="22"/>
          <w:szCs w:val="22"/>
        </w:rPr>
        <w:t>9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8D3CC3">
        <w:rPr>
          <w:rFonts w:ascii="Arial" w:hAnsi="Arial" w:cs="Arial"/>
          <w:sz w:val="22"/>
          <w:szCs w:val="22"/>
        </w:rPr>
        <w:t>56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797354C4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1170B2">
        <w:rPr>
          <w:rFonts w:ascii="Arial" w:hAnsi="Arial" w:cs="Arial"/>
          <w:sz w:val="22"/>
          <w:szCs w:val="22"/>
        </w:rPr>
        <w:t>2.</w:t>
      </w:r>
      <w:r w:rsidR="008D3CC3">
        <w:rPr>
          <w:rFonts w:ascii="Arial" w:hAnsi="Arial" w:cs="Arial"/>
          <w:sz w:val="22"/>
          <w:szCs w:val="22"/>
        </w:rPr>
        <w:t>2</w:t>
      </w:r>
      <w:r w:rsidR="00AC57A5">
        <w:rPr>
          <w:rFonts w:ascii="Arial" w:hAnsi="Arial" w:cs="Arial"/>
          <w:sz w:val="22"/>
          <w:szCs w:val="22"/>
        </w:rPr>
        <w:t xml:space="preserve">° to </w:t>
      </w:r>
      <w:r w:rsidR="008D3CC3">
        <w:rPr>
          <w:rFonts w:ascii="Arial" w:hAnsi="Arial" w:cs="Arial"/>
          <w:sz w:val="22"/>
          <w:szCs w:val="22"/>
        </w:rPr>
        <w:t>68.3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F801D69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8D3CC3">
        <w:rPr>
          <w:rFonts w:ascii="Arial" w:hAnsi="Arial" w:cs="Arial"/>
          <w:sz w:val="22"/>
          <w:szCs w:val="22"/>
        </w:rPr>
        <w:t>3</w:t>
      </w:r>
      <w:r w:rsidR="001170B2">
        <w:rPr>
          <w:rFonts w:ascii="Arial" w:hAnsi="Arial" w:cs="Arial"/>
          <w:sz w:val="22"/>
          <w:szCs w:val="22"/>
        </w:rPr>
        <w:t xml:space="preserve"> to F4.4.</w:t>
      </w:r>
    </w:p>
    <w:p w14:paraId="6D8B73C2" w14:textId="263BCD3D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D3CC3">
        <w:rPr>
          <w:rFonts w:ascii="Arial" w:hAnsi="Arial" w:cs="Arial"/>
          <w:sz w:val="22"/>
          <w:szCs w:val="22"/>
        </w:rPr>
        <w:t>3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8D3CC3">
        <w:rPr>
          <w:rFonts w:ascii="Arial" w:hAnsi="Arial" w:cs="Arial"/>
          <w:sz w:val="22"/>
          <w:szCs w:val="22"/>
        </w:rPr>
        <w:t>3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37328D85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2CE8AA90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6D7D635A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45B7F338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15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72D6E21B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61AFBFD7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67B02">
        <w:rPr>
          <w:rFonts w:ascii="Arial" w:hAnsi="Arial" w:cs="Arial"/>
          <w:sz w:val="22"/>
          <w:szCs w:val="22"/>
        </w:rPr>
        <w:t xml:space="preserve">2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84316B2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8D3CC3">
        <w:rPr>
          <w:rFonts w:ascii="Arial" w:hAnsi="Arial" w:cs="Arial"/>
          <w:sz w:val="22"/>
          <w:szCs w:val="22"/>
        </w:rPr>
        <w:t>3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0921DD59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D3CC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6370E6A5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8D3CC3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0BA12841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8D3CC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2243B4FD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323A3DB6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5D24E791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767B02">
        <w:rPr>
          <w:rFonts w:ascii="Arial" w:hAnsi="Arial" w:cs="Arial"/>
          <w:sz w:val="22"/>
          <w:szCs w:val="22"/>
        </w:rPr>
        <w:t xml:space="preserve">2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52327C5E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45577995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7F4537C2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870598F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 shall have</w:t>
      </w:r>
      <w:r w:rsidR="00825650">
        <w:rPr>
          <w:rFonts w:ascii="Arial" w:hAnsi="Arial" w:cs="Arial"/>
          <w:sz w:val="22"/>
          <w:szCs w:val="22"/>
        </w:rPr>
        <w:t xml:space="preserve"> </w:t>
      </w:r>
      <w:r w:rsidR="00040A1D">
        <w:rPr>
          <w:rFonts w:ascii="Arial" w:hAnsi="Arial" w:cs="Arial"/>
          <w:sz w:val="22"/>
          <w:szCs w:val="22"/>
        </w:rPr>
        <w:t>four (4)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490D80C8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 xml:space="preserve">camera shall offer an IR distance of up to </w:t>
      </w:r>
      <w:r w:rsidR="00AF59A5">
        <w:rPr>
          <w:rFonts w:ascii="Arial" w:hAnsi="Arial" w:cs="Arial"/>
          <w:sz w:val="22"/>
          <w:szCs w:val="22"/>
        </w:rPr>
        <w:t>1</w:t>
      </w:r>
      <w:r w:rsidR="00ED2C1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0.0 m (</w:t>
      </w:r>
      <w:r w:rsidR="00ED2C10">
        <w:rPr>
          <w:rFonts w:ascii="Arial" w:hAnsi="Arial" w:cs="Arial"/>
          <w:sz w:val="22"/>
          <w:szCs w:val="22"/>
        </w:rPr>
        <w:t>492.13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2FA7230" w14:textId="77777777" w:rsidR="00ED2C10" w:rsidRPr="006C3510" w:rsidRDefault="00ED2C10" w:rsidP="00ED2C10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2AF32148" w:rsidR="00804A1A" w:rsidRDefault="00804A1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 xml:space="preserve">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4840B638" w:rsidR="00804A1A" w:rsidRDefault="00804A1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67B02">
        <w:rPr>
          <w:rFonts w:ascii="Arial" w:hAnsi="Arial" w:cs="Arial"/>
          <w:sz w:val="22"/>
          <w:szCs w:val="22"/>
        </w:rPr>
        <w:t xml:space="preserve">2 MP Starlight Network PTZ </w:t>
      </w:r>
      <w:r>
        <w:rPr>
          <w:rFonts w:ascii="Arial" w:hAnsi="Arial" w:cs="Arial"/>
          <w:sz w:val="22"/>
          <w:szCs w:val="22"/>
        </w:rPr>
        <w:t>camera shall offer the following detect, observe, recognize, and identify distances:</w:t>
      </w:r>
    </w:p>
    <w:p w14:paraId="5A4DFCCF" w14:textId="138C835F" w:rsidR="00804A1A" w:rsidRDefault="00804A1A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156760" w:rsidRPr="00156760">
        <w:rPr>
          <w:rFonts w:ascii="Arial" w:hAnsi="Arial" w:cs="Arial"/>
          <w:sz w:val="22"/>
          <w:szCs w:val="22"/>
        </w:rPr>
        <w:t xml:space="preserve">2092 m (6863 </w:t>
      </w:r>
      <w:proofErr w:type="spellStart"/>
      <w:r w:rsidR="00156760" w:rsidRPr="00156760">
        <w:rPr>
          <w:rFonts w:ascii="Arial" w:hAnsi="Arial" w:cs="Arial"/>
          <w:sz w:val="22"/>
          <w:szCs w:val="22"/>
        </w:rPr>
        <w:t>ft</w:t>
      </w:r>
      <w:proofErr w:type="spellEnd"/>
      <w:r w:rsidR="00156760" w:rsidRPr="00156760">
        <w:rPr>
          <w:rFonts w:ascii="Arial" w:hAnsi="Arial" w:cs="Arial"/>
          <w:sz w:val="22"/>
          <w:szCs w:val="22"/>
        </w:rPr>
        <w:t>)</w:t>
      </w:r>
    </w:p>
    <w:p w14:paraId="7FCE9D38" w14:textId="01D25F1F" w:rsidR="00804A1A" w:rsidRDefault="00804A1A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156760" w:rsidRPr="00156760">
        <w:rPr>
          <w:rFonts w:ascii="Arial" w:hAnsi="Arial" w:cs="Arial"/>
          <w:sz w:val="22"/>
          <w:szCs w:val="22"/>
        </w:rPr>
        <w:t xml:space="preserve">836 m (2742 </w:t>
      </w:r>
      <w:proofErr w:type="spellStart"/>
      <w:r w:rsidR="00156760" w:rsidRPr="00156760">
        <w:rPr>
          <w:rFonts w:ascii="Arial" w:hAnsi="Arial" w:cs="Arial"/>
          <w:sz w:val="22"/>
          <w:szCs w:val="22"/>
        </w:rPr>
        <w:t>ft</w:t>
      </w:r>
      <w:proofErr w:type="spellEnd"/>
      <w:r w:rsidR="00156760" w:rsidRPr="00156760">
        <w:rPr>
          <w:rFonts w:ascii="Arial" w:hAnsi="Arial" w:cs="Arial"/>
          <w:sz w:val="22"/>
          <w:szCs w:val="22"/>
        </w:rPr>
        <w:t>)</w:t>
      </w:r>
    </w:p>
    <w:p w14:paraId="2257C2D6" w14:textId="397C6C93" w:rsidR="00804A1A" w:rsidRDefault="00804A1A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156760" w:rsidRPr="00156760">
        <w:rPr>
          <w:rFonts w:ascii="Arial" w:hAnsi="Arial" w:cs="Arial"/>
          <w:sz w:val="22"/>
          <w:szCs w:val="22"/>
        </w:rPr>
        <w:t xml:space="preserve">418 m (1371 </w:t>
      </w:r>
      <w:proofErr w:type="spellStart"/>
      <w:r w:rsidR="00156760" w:rsidRPr="00156760">
        <w:rPr>
          <w:rFonts w:ascii="Arial" w:hAnsi="Arial" w:cs="Arial"/>
          <w:sz w:val="22"/>
          <w:szCs w:val="22"/>
        </w:rPr>
        <w:t>ft</w:t>
      </w:r>
      <w:proofErr w:type="spellEnd"/>
      <w:r w:rsidR="00156760" w:rsidRPr="00156760">
        <w:rPr>
          <w:rFonts w:ascii="Arial" w:hAnsi="Arial" w:cs="Arial"/>
          <w:sz w:val="22"/>
          <w:szCs w:val="22"/>
        </w:rPr>
        <w:t>)</w:t>
      </w:r>
    </w:p>
    <w:p w14:paraId="113FF621" w14:textId="1AD8E655" w:rsidR="00804A1A" w:rsidRDefault="00804A1A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156760" w:rsidRPr="00156760">
        <w:rPr>
          <w:rFonts w:ascii="Arial" w:hAnsi="Arial" w:cs="Arial"/>
          <w:sz w:val="22"/>
          <w:szCs w:val="22"/>
        </w:rPr>
        <w:t xml:space="preserve">209 m (685 </w:t>
      </w:r>
      <w:proofErr w:type="spellStart"/>
      <w:r w:rsidR="00156760" w:rsidRPr="00156760">
        <w:rPr>
          <w:rFonts w:ascii="Arial" w:hAnsi="Arial" w:cs="Arial"/>
          <w:sz w:val="22"/>
          <w:szCs w:val="22"/>
        </w:rPr>
        <w:t>ft</w:t>
      </w:r>
      <w:proofErr w:type="spellEnd"/>
      <w:r w:rsidR="00156760" w:rsidRPr="00156760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620EB9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64E16099" w:rsidR="00A63ABA" w:rsidRPr="00E47CED" w:rsidRDefault="006C2D8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00C25D2B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67B02">
        <w:rPr>
          <w:rFonts w:ascii="Arial" w:hAnsi="Arial" w:cs="Arial"/>
          <w:sz w:val="22"/>
          <w:szCs w:val="22"/>
        </w:rPr>
        <w:t xml:space="preserve">2 MP Starlight Network PTZ </w:t>
      </w:r>
      <w:r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31AF1A0C" w:rsidR="00A63ABA" w:rsidRPr="004B6F83" w:rsidRDefault="00A63ABA" w:rsidP="00620EB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156760">
        <w:rPr>
          <w:rFonts w:ascii="Arial" w:hAnsi="Arial" w:cs="Arial"/>
          <w:sz w:val="22"/>
          <w:szCs w:val="22"/>
        </w:rPr>
        <w:t>/H.264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</w:t>
      </w:r>
      <w:r w:rsidR="00156760">
        <w:rPr>
          <w:rFonts w:ascii="Arial" w:hAnsi="Arial" w:cs="Arial"/>
          <w:sz w:val="22"/>
          <w:szCs w:val="22"/>
        </w:rPr>
        <w:t>bps</w:t>
      </w:r>
      <w:r>
        <w:rPr>
          <w:rFonts w:ascii="Arial" w:hAnsi="Arial" w:cs="Arial"/>
          <w:sz w:val="22"/>
          <w:szCs w:val="22"/>
        </w:rPr>
        <w:t xml:space="preserve"> to </w:t>
      </w:r>
      <w:r w:rsidR="00156760">
        <w:rPr>
          <w:rFonts w:ascii="Arial" w:hAnsi="Arial" w:cs="Arial"/>
          <w:sz w:val="22"/>
          <w:szCs w:val="22"/>
        </w:rPr>
        <w:t>20480 Kbps</w:t>
      </w:r>
    </w:p>
    <w:p w14:paraId="3321353B" w14:textId="1D7F2CA1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C2D8A">
        <w:rPr>
          <w:rFonts w:ascii="Arial" w:hAnsi="Arial" w:cs="Arial"/>
          <w:sz w:val="22"/>
          <w:szCs w:val="22"/>
        </w:rPr>
        <w:t>2</w:t>
      </w:r>
      <w:proofErr w:type="gramEnd"/>
      <w:r w:rsidR="006C2D8A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BLC, HLC, and True WDR modes of backlight compensation.</w:t>
      </w:r>
    </w:p>
    <w:p w14:paraId="1C03E576" w14:textId="273DC932" w:rsidR="00A63ABA" w:rsidRDefault="00A63ABA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C2D8A">
        <w:rPr>
          <w:rFonts w:ascii="Arial" w:hAnsi="Arial" w:cs="Arial"/>
          <w:sz w:val="22"/>
          <w:szCs w:val="22"/>
        </w:rPr>
        <w:t>2</w:t>
      </w:r>
      <w:proofErr w:type="gramEnd"/>
      <w:r w:rsidR="006C2D8A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156760" w:rsidRPr="00156760">
        <w:rPr>
          <w:rFonts w:ascii="Arial" w:hAnsi="Arial" w:cs="Arial"/>
          <w:sz w:val="22"/>
          <w:szCs w:val="22"/>
        </w:rPr>
        <w:t xml:space="preserve">Auto, Indoor, Outdoor, ATW, Manual, Sodium Lamp, Natural, </w:t>
      </w:r>
      <w:r w:rsidR="00156760">
        <w:rPr>
          <w:rFonts w:ascii="Arial" w:hAnsi="Arial" w:cs="Arial"/>
          <w:sz w:val="22"/>
          <w:szCs w:val="22"/>
        </w:rPr>
        <w:t xml:space="preserve">and </w:t>
      </w:r>
      <w:r w:rsidR="00156760" w:rsidRPr="00156760">
        <w:rPr>
          <w:rFonts w:ascii="Arial" w:hAnsi="Arial" w:cs="Arial"/>
          <w:sz w:val="22"/>
          <w:szCs w:val="22"/>
        </w:rPr>
        <w:t>Street Lamp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 xml:space="preserve">white balance </w:t>
      </w:r>
      <w:r>
        <w:rPr>
          <w:rFonts w:ascii="Arial" w:hAnsi="Arial" w:cs="Arial"/>
          <w:sz w:val="22"/>
          <w:szCs w:val="22"/>
        </w:rPr>
        <w:t>modes.</w:t>
      </w:r>
    </w:p>
    <w:p w14:paraId="5C86AF37" w14:textId="61300B2A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2D8A">
        <w:rPr>
          <w:rFonts w:ascii="Arial" w:hAnsi="Arial" w:cs="Arial"/>
          <w:sz w:val="22"/>
          <w:szCs w:val="22"/>
        </w:rPr>
        <w:t>2</w:t>
      </w:r>
      <w:proofErr w:type="gramEnd"/>
      <w:r w:rsidR="006C2D8A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2D/3D noise reduction.</w:t>
      </w:r>
    </w:p>
    <w:p w14:paraId="3B40144B" w14:textId="741C96DA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C2D8A">
        <w:rPr>
          <w:rFonts w:ascii="Arial" w:hAnsi="Arial" w:cs="Arial"/>
          <w:sz w:val="22"/>
          <w:szCs w:val="22"/>
        </w:rPr>
        <w:t>2</w:t>
      </w:r>
      <w:proofErr w:type="gramEnd"/>
      <w:r w:rsidR="006C2D8A">
        <w:rPr>
          <w:rFonts w:ascii="Arial" w:hAnsi="Arial" w:cs="Arial"/>
          <w:sz w:val="22"/>
          <w:szCs w:val="22"/>
        </w:rPr>
        <w:t xml:space="preserve"> MP </w:t>
      </w:r>
      <w:r w:rsidR="00156760">
        <w:rPr>
          <w:rFonts w:ascii="Arial" w:hAnsi="Arial" w:cs="Arial"/>
          <w:sz w:val="22"/>
          <w:szCs w:val="22"/>
        </w:rPr>
        <w:t xml:space="preserve">Starlight Network PTZ </w:t>
      </w:r>
      <w:r>
        <w:rPr>
          <w:rFonts w:ascii="Arial" w:hAnsi="Arial" w:cs="Arial"/>
          <w:sz w:val="22"/>
          <w:szCs w:val="22"/>
        </w:rPr>
        <w:t>camera shall offer 24 privacy masking areas.</w:t>
      </w:r>
    </w:p>
    <w:p w14:paraId="245767C0" w14:textId="77777777" w:rsidR="00A63ABA" w:rsidRPr="00D37C91" w:rsidRDefault="00A63ABA" w:rsidP="00620EB9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C9036AC" w14:textId="542F4AAB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Starlight Network PTZ </w:t>
      </w:r>
      <w:r w:rsidR="00A63ABA">
        <w:rPr>
          <w:rFonts w:ascii="Arial" w:hAnsi="Arial" w:cs="Arial"/>
          <w:sz w:val="22"/>
          <w:szCs w:val="22"/>
        </w:rPr>
        <w:t xml:space="preserve">camera shall generate full </w:t>
      </w:r>
      <w:r w:rsidR="006C2D8A"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 MP (</w:t>
      </w:r>
      <w:r w:rsidR="006C2D8A">
        <w:rPr>
          <w:rFonts w:ascii="Arial" w:hAnsi="Arial" w:cs="Arial"/>
          <w:sz w:val="22"/>
          <w:szCs w:val="22"/>
        </w:rPr>
        <w:t>1920 x 1080</w:t>
      </w:r>
      <w:r w:rsidR="00A63ABA">
        <w:rPr>
          <w:rFonts w:ascii="Arial" w:hAnsi="Arial" w:cs="Arial"/>
          <w:sz w:val="22"/>
          <w:szCs w:val="22"/>
        </w:rPr>
        <w:t xml:space="preserve"> pixels) at </w:t>
      </w:r>
      <w:r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669441A8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4F39B305" w14:textId="200071BB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Starlight Network PTZ </w:t>
      </w:r>
      <w:r w:rsidR="00A63ABA" w:rsidRPr="00D079C7">
        <w:rPr>
          <w:rFonts w:ascii="Arial" w:hAnsi="Arial" w:cs="Arial"/>
          <w:sz w:val="22"/>
          <w:szCs w:val="22"/>
        </w:rPr>
        <w:t>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688F985D" w14:textId="77777777" w:rsidR="00A63ABA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67D510D5" w14:textId="77777777" w:rsidR="00A63ABA" w:rsidRPr="004B6F83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3F3AE8A" w14:textId="77777777" w:rsidR="00A63ABA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484E6E5E" w:rsidR="00A63ABA" w:rsidRDefault="00156760" w:rsidP="00620E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Starlight Network PTZ </w:t>
      </w:r>
      <w:r w:rsidR="00A63ABA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74AA3F7C" w:rsidR="00A63ABA" w:rsidRDefault="00A63ABA" w:rsidP="0015676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156760" w:rsidRPr="00156760">
        <w:rPr>
          <w:rFonts w:ascii="Arial" w:hAnsi="Arial" w:cs="Arial"/>
          <w:sz w:val="22"/>
          <w:szCs w:val="22"/>
        </w:rPr>
        <w:t>1080p, 1.3 MP, or 720p at 30 fps</w:t>
      </w:r>
    </w:p>
    <w:p w14:paraId="52869039" w14:textId="77777777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12DD7E98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156760">
        <w:rPr>
          <w:rFonts w:ascii="Arial" w:hAnsi="Arial" w:cs="Arial"/>
          <w:sz w:val="22"/>
          <w:szCs w:val="22"/>
        </w:rPr>
        <w:t>D1 or CIF at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3131B8BD" w:rsidR="00A63ABA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32FCEE7C" w:rsidR="00A63ABA" w:rsidRPr="00DC2480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6C2D8A"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 MP video, at rates up to </w:t>
      </w:r>
      <w:r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71FC1B05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3B169F77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398C0E49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4CF1694E" w14:textId="7FEB9367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offer local and network storage options that include: MicroSD, Network Attached Storage (NAS), and recording to a local PC for instant recording.</w:t>
      </w:r>
    </w:p>
    <w:p w14:paraId="6461C461" w14:textId="367E975A" w:rsidR="00A63ABA" w:rsidRPr="00D35F84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Starlight Network PTZ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73A1ED3E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support the Smart PSS and DSS</w:t>
      </w:r>
      <w:r>
        <w:rPr>
          <w:rFonts w:ascii="Arial" w:hAnsi="Arial" w:cs="Arial"/>
          <w:sz w:val="22"/>
          <w:szCs w:val="22"/>
        </w:rPr>
        <w:t xml:space="preserve"> Express S</w:t>
      </w:r>
      <w:r w:rsidR="00A63ABA">
        <w:rPr>
          <w:rFonts w:ascii="Arial" w:hAnsi="Arial" w:cs="Arial"/>
          <w:sz w:val="22"/>
          <w:szCs w:val="22"/>
        </w:rPr>
        <w:t xml:space="preserve"> management software.</w:t>
      </w:r>
    </w:p>
    <w:p w14:paraId="40455F44" w14:textId="3A274437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mera shall support the Android </w:t>
      </w:r>
      <w:r w:rsidR="00A63ABA">
        <w:rPr>
          <w:rFonts w:ascii="Arial" w:hAnsi="Arial" w:cs="Arial"/>
          <w:sz w:val="22"/>
          <w:szCs w:val="22"/>
        </w:rPr>
        <w:t>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6B435085" w:rsidR="00A63ABA" w:rsidRPr="00D35F84" w:rsidRDefault="00156760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</w:t>
      </w:r>
      <w:r w:rsidRPr="00D35F84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audio compression technologies: </w:t>
      </w:r>
      <w:r w:rsidRPr="00156760">
        <w:rPr>
          <w:rFonts w:ascii="Arial" w:hAnsi="Arial" w:cs="Arial"/>
          <w:sz w:val="22"/>
          <w:szCs w:val="22"/>
        </w:rPr>
        <w:t>G.711a, G.711Mu, AAC, G.722.1, G.726, G.723, G.729, MPEG2-L2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7D3D185F" w:rsidR="00A63ABA" w:rsidRDefault="0015676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offer an audio interface with one (1) channel IN and one (1) channel OUT.</w:t>
      </w:r>
    </w:p>
    <w:p w14:paraId="00D69857" w14:textId="569682F3" w:rsidR="00A63ABA" w:rsidRDefault="0015676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</w:t>
      </w:r>
      <w:r w:rsidR="00A63ABA">
        <w:rPr>
          <w:rFonts w:ascii="Arial" w:hAnsi="Arial" w:cs="Arial"/>
          <w:sz w:val="22"/>
          <w:szCs w:val="22"/>
        </w:rPr>
        <w:t>camera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lastRenderedPageBreak/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2251B12F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156760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156760">
        <w:rPr>
          <w:rFonts w:ascii="Arial" w:hAnsi="Arial" w:cs="Arial"/>
          <w:sz w:val="22"/>
          <w:szCs w:val="22"/>
        </w:rPr>
        <w:t>2</w:t>
      </w:r>
      <w:proofErr w:type="gramEnd"/>
      <w:r w:rsidR="00156760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3D7D8B81" w14:textId="208DB9F3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</w:t>
      </w:r>
      <w:proofErr w:type="gramStart"/>
      <w:r>
        <w:rPr>
          <w:rFonts w:ascii="Arial" w:hAnsi="Arial" w:cs="Arial"/>
          <w:sz w:val="22"/>
          <w:szCs w:val="22"/>
        </w:rPr>
        <w:t>Auto-tracking</w:t>
      </w:r>
      <w:proofErr w:type="gramEnd"/>
      <w:r>
        <w:rPr>
          <w:rFonts w:ascii="Arial" w:hAnsi="Arial" w:cs="Arial"/>
          <w:sz w:val="22"/>
          <w:szCs w:val="22"/>
        </w:rPr>
        <w:t>, a feature that automatically controls the pan, tilt, and zoom functions of the camera to track a moving o</w:t>
      </w:r>
      <w:r w:rsidR="000645B3">
        <w:rPr>
          <w:rFonts w:ascii="Arial" w:hAnsi="Arial" w:cs="Arial"/>
          <w:sz w:val="22"/>
          <w:szCs w:val="22"/>
        </w:rPr>
        <w:t>bject and keep it in the scene.</w:t>
      </w:r>
    </w:p>
    <w:p w14:paraId="78236E79" w14:textId="77777777" w:rsidR="00156760" w:rsidRPr="005278DC" w:rsidRDefault="00156760" w:rsidP="0015676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1CAE93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D623955" w14:textId="77777777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Analytics+ functions to provide advanced analytics for any scene: </w:t>
      </w:r>
    </w:p>
    <w:p w14:paraId="1C3E5C8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F6F868D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14897FDB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79FAA39C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1F639A93" w14:textId="77777777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4B2DB977" w14:textId="77777777" w:rsidR="00156760" w:rsidRDefault="00156760" w:rsidP="00156760">
      <w:pPr>
        <w:ind w:left="1152"/>
        <w:rPr>
          <w:rFonts w:ascii="Arial" w:hAnsi="Arial" w:cs="Arial"/>
          <w:sz w:val="22"/>
          <w:szCs w:val="22"/>
        </w:rPr>
      </w:pPr>
    </w:p>
    <w:p w14:paraId="3430EFAF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5467E42A" w14:textId="77777777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Smart Motion Detection functions to provide advanced motion analytics for any scene: </w:t>
      </w:r>
    </w:p>
    <w:p w14:paraId="30A90610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5F5A4F6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26A42597" w14:textId="0FDD14D2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2F746B92" w14:textId="77777777" w:rsidR="00156760" w:rsidRDefault="00156760" w:rsidP="00156760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14B97D4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67B02">
        <w:rPr>
          <w:rFonts w:ascii="Arial" w:hAnsi="Arial" w:cs="Arial"/>
          <w:sz w:val="22"/>
          <w:szCs w:val="22"/>
        </w:rPr>
        <w:t xml:space="preserve">2 MP Starlight Network PTZ </w:t>
      </w:r>
      <w:r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620EB9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0645B3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20EB9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620EB9">
        <w:rPr>
          <w:rFonts w:ascii="Arial" w:eastAsia="Batang" w:hAnsi="Arial" w:cs="Arial"/>
          <w:sz w:val="22"/>
          <w:szCs w:val="22"/>
        </w:rPr>
        <w:t xml:space="preserve">58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529ADB89" w:rsidR="00B037D3" w:rsidRPr="000D35DF" w:rsidRDefault="00B037D3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767B02">
        <w:rPr>
          <w:rFonts w:ascii="Arial" w:hAnsi="Arial" w:cs="Arial"/>
          <w:sz w:val="22"/>
          <w:szCs w:val="22"/>
        </w:rPr>
        <w:t xml:space="preserve">2 MP Starlight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44D97DCA" w14:textId="77777777" w:rsidR="00B037D3" w:rsidRPr="00C97470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VAC, 3 A</w:t>
      </w:r>
    </w:p>
    <w:p w14:paraId="66BB934F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1D71625A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0BE2D87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7323F4B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67B02">
        <w:rPr>
          <w:rFonts w:ascii="Arial" w:hAnsi="Arial" w:cs="Arial"/>
          <w:sz w:val="22"/>
          <w:szCs w:val="22"/>
        </w:rPr>
        <w:t>2</w:t>
      </w:r>
      <w:proofErr w:type="gramEnd"/>
      <w:r w:rsidR="00767B02">
        <w:rPr>
          <w:rFonts w:ascii="Arial" w:hAnsi="Arial" w:cs="Arial"/>
          <w:sz w:val="22"/>
          <w:szCs w:val="22"/>
        </w:rPr>
        <w:t xml:space="preserve"> MP Starlight Network PTZ </w:t>
      </w:r>
      <w:r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F64889E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DA0BF0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712957A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67B02">
        <w:rPr>
          <w:rFonts w:ascii="Arial" w:hAnsi="Arial" w:cs="Arial"/>
          <w:sz w:val="22"/>
          <w:szCs w:val="22"/>
        </w:rPr>
        <w:t xml:space="preserve">2 MP Starlight Network PTZ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07BF4FE7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2C609D6D" w14:textId="60D5DE55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E3F25A6" w14:textId="4680F55A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6E24" w14:textId="77777777" w:rsidR="006B269A" w:rsidRDefault="006B269A">
      <w:r>
        <w:separator/>
      </w:r>
    </w:p>
  </w:endnote>
  <w:endnote w:type="continuationSeparator" w:id="0">
    <w:p w14:paraId="27A67819" w14:textId="77777777" w:rsidR="006B269A" w:rsidRDefault="006B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5270ED6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6428A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6760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185FD2E3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6428A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676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38989FD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6428A">
      <w:rPr>
        <w:rFonts w:ascii="Arial" w:hAnsi="Arial"/>
        <w:noProof/>
        <w:sz w:val="20"/>
        <w:szCs w:val="20"/>
      </w:rPr>
      <w:t>6-11-20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620EB9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56760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207C" w14:textId="77777777" w:rsidR="006B269A" w:rsidRDefault="006B269A">
      <w:r>
        <w:separator/>
      </w:r>
    </w:p>
  </w:footnote>
  <w:footnote w:type="continuationSeparator" w:id="0">
    <w:p w14:paraId="3E925F17" w14:textId="77777777" w:rsidR="006B269A" w:rsidRDefault="006B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5B3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760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864DD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428A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0EB9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69A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7B02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D3CC3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0B63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75F7-9849-4D1A-8CCD-096D7C73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17271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2020-06-11T15:51:00Z</dcterms:created>
  <dcterms:modified xsi:type="dcterms:W3CDTF">2020-06-11T18:26:00Z</dcterms:modified>
</cp:coreProperties>
</file>