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563A2883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12FCD">
        <w:rPr>
          <w:rFonts w:ascii="Arial" w:hAnsi="Arial"/>
          <w:sz w:val="22"/>
          <w:szCs w:val="22"/>
        </w:rPr>
        <w:t>JANUARY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0ADD16E8" w:rsidR="00B91695" w:rsidRPr="00F12FCD" w:rsidRDefault="00F12FCD" w:rsidP="00D957B2">
      <w:pPr>
        <w:tabs>
          <w:tab w:val="left" w:pos="900"/>
        </w:tabs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4MP TiOC Network </w:t>
      </w:r>
      <w:r w:rsidR="00055011">
        <w:rPr>
          <w:rFonts w:ascii="Arial" w:hAnsi="Arial" w:cs="Arial"/>
          <w:b/>
          <w:caps/>
          <w:sz w:val="22"/>
          <w:szCs w:val="22"/>
        </w:rPr>
        <w:t xml:space="preserve">Eyeball </w:t>
      </w:r>
      <w:r w:rsidRPr="00F12FCD">
        <w:rPr>
          <w:rFonts w:ascii="Arial" w:hAnsi="Arial" w:cs="Arial"/>
          <w:b/>
          <w:caps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64FA40D2" w:rsidR="00F85653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6F959F8A" w14:textId="5A0434DB" w:rsidR="002C171E" w:rsidRPr="00183CB5" w:rsidRDefault="002C171E" w:rsidP="002C17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CAN/CSA C22.2 No.60950-1-07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C977AB7" w14:textId="4212FDFB" w:rsidR="005D6057" w:rsidRDefault="005D6057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6DA65994" w14:textId="120A07AF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057">
        <w:rPr>
          <w:rFonts w:ascii="Arial" w:hAnsi="Arial" w:cs="Arial"/>
          <w:sz w:val="22"/>
          <w:szCs w:val="22"/>
        </w:rPr>
        <w:t>EN62368-1</w:t>
      </w:r>
    </w:p>
    <w:p w14:paraId="25D57E7F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828BC02" w14:textId="7D0E6722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BD2C765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055011">
        <w:rPr>
          <w:rFonts w:ascii="Arial" w:hAnsi="Arial" w:cs="Arial"/>
          <w:sz w:val="22"/>
          <w:szCs w:val="22"/>
        </w:rPr>
        <w:t xml:space="preserve">eyeball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60ECAE39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5D6057"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78ED65B9" w:rsidR="0045731E" w:rsidRDefault="0045731E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F12FCD">
        <w:rPr>
          <w:rFonts w:ascii="Arial" w:hAnsi="Arial" w:cs="Arial"/>
          <w:sz w:val="22"/>
          <w:szCs w:val="22"/>
        </w:rPr>
        <w:t>integrate and IR and white-light illuminators for smart dual illumination</w:t>
      </w:r>
      <w:r w:rsidR="006022ED">
        <w:rPr>
          <w:rFonts w:ascii="Arial" w:hAnsi="Arial" w:cs="Arial"/>
          <w:sz w:val="22"/>
          <w:szCs w:val="22"/>
        </w:rPr>
        <w:t>.</w:t>
      </w:r>
    </w:p>
    <w:p w14:paraId="3EF2C1B9" w14:textId="4C105980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>
        <w:rPr>
          <w:rFonts w:ascii="Arial" w:hAnsi="Arial" w:cs="Arial"/>
          <w:sz w:val="22"/>
          <w:szCs w:val="22"/>
        </w:rPr>
        <w:t xml:space="preserve">Camera shall offer </w:t>
      </w:r>
      <w:r w:rsidR="00F220F8">
        <w:rPr>
          <w:rFonts w:ascii="Arial" w:hAnsi="Arial" w:cs="Arial"/>
          <w:sz w:val="22"/>
          <w:szCs w:val="22"/>
        </w:rPr>
        <w:t>a white-light LED</w:t>
      </w:r>
      <w:r>
        <w:rPr>
          <w:rFonts w:ascii="Arial" w:hAnsi="Arial" w:cs="Arial"/>
          <w:sz w:val="22"/>
          <w:szCs w:val="22"/>
        </w:rPr>
        <w:t xml:space="preserve"> to produce color images in total darkness.</w:t>
      </w:r>
    </w:p>
    <w:p w14:paraId="778F9A91" w14:textId="382838D4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>
        <w:rPr>
          <w:rFonts w:ascii="Arial" w:hAnsi="Arial" w:cs="Arial"/>
          <w:sz w:val="22"/>
          <w:szCs w:val="22"/>
        </w:rPr>
        <w:t>Camera shall offer advanced analytics that detect and categorize between human and vehicular objects and technology that reduces the number of false alarms.</w:t>
      </w:r>
    </w:p>
    <w:p w14:paraId="7A18ED7C" w14:textId="728135CA" w:rsidR="00F12FCD" w:rsidRDefault="00F12FCD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shall</w:t>
      </w:r>
      <w:r>
        <w:rPr>
          <w:rFonts w:ascii="Arial" w:hAnsi="Arial" w:cs="Arial"/>
          <w:sz w:val="22"/>
          <w:szCs w:val="22"/>
        </w:rPr>
        <w:t xml:space="preserve"> offer active alarm functionality to respond automatically to a triggered alarm.</w:t>
      </w:r>
    </w:p>
    <w:p w14:paraId="40FB5B65" w14:textId="6A082FBC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>
        <w:rPr>
          <w:rFonts w:ascii="Arial" w:hAnsi="Arial" w:cs="Arial"/>
          <w:sz w:val="22"/>
          <w:szCs w:val="22"/>
        </w:rPr>
        <w:t xml:space="preserve">Camera shall include </w:t>
      </w:r>
      <w:r w:rsidR="00F12FCD">
        <w:rPr>
          <w:rFonts w:ascii="Arial" w:hAnsi="Arial" w:cs="Arial"/>
          <w:sz w:val="22"/>
          <w:szCs w:val="22"/>
        </w:rPr>
        <w:t>two (2)</w:t>
      </w:r>
      <w:r>
        <w:rPr>
          <w:rFonts w:ascii="Arial" w:hAnsi="Arial" w:cs="Arial"/>
          <w:sz w:val="22"/>
          <w:szCs w:val="22"/>
        </w:rPr>
        <w:t xml:space="preserve"> built-in microphone</w:t>
      </w:r>
      <w:r w:rsidR="00F12FCD">
        <w:rPr>
          <w:rFonts w:ascii="Arial" w:hAnsi="Arial" w:cs="Arial"/>
          <w:sz w:val="22"/>
          <w:szCs w:val="22"/>
        </w:rPr>
        <w:t>s and Voice Catcher technology</w:t>
      </w:r>
      <w:r>
        <w:rPr>
          <w:rFonts w:ascii="Arial" w:hAnsi="Arial" w:cs="Arial"/>
          <w:sz w:val="22"/>
          <w:szCs w:val="22"/>
        </w:rPr>
        <w:t>.</w:t>
      </w:r>
    </w:p>
    <w:p w14:paraId="571C3A67" w14:textId="66621472" w:rsidR="00F12FCD" w:rsidRPr="0016028B" w:rsidRDefault="00F12FCD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shall</w:t>
      </w:r>
      <w:r>
        <w:rPr>
          <w:rFonts w:ascii="Arial" w:hAnsi="Arial" w:cs="Arial"/>
          <w:sz w:val="22"/>
          <w:szCs w:val="22"/>
        </w:rPr>
        <w:t xml:space="preserve"> offer a built-in speaker.</w:t>
      </w:r>
    </w:p>
    <w:p w14:paraId="45E2BFD2" w14:textId="51ED74F0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F12FCD">
        <w:rPr>
          <w:rFonts w:ascii="Arial" w:hAnsi="Arial" w:cs="Arial"/>
          <w:sz w:val="22"/>
          <w:szCs w:val="22"/>
        </w:rPr>
        <w:t xml:space="preserve">AI Coding,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4275DB24" w14:textId="4A71B4B3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0F1B915F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5D2FD2" w:rsidRPr="00E36B78">
        <w:rPr>
          <w:rFonts w:ascii="Arial" w:hAnsi="Arial" w:cs="Arial"/>
          <w:sz w:val="22"/>
          <w:szCs w:val="22"/>
        </w:rPr>
        <w:t>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5C85C0C8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514379" w:rsidRPr="00E36B78">
        <w:rPr>
          <w:rFonts w:ascii="Arial" w:hAnsi="Arial" w:cs="Arial"/>
          <w:sz w:val="22"/>
          <w:szCs w:val="22"/>
        </w:rPr>
        <w:t xml:space="preserve">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7CFEF15E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B708F1F" w14:textId="067EE280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5D6057"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 xml:space="preserve">, and </w:t>
      </w:r>
      <w:r w:rsidR="00F12FCD">
        <w:rPr>
          <w:rFonts w:ascii="Arial" w:hAnsi="Arial" w:cs="Arial"/>
          <w:sz w:val="22"/>
          <w:szCs w:val="22"/>
        </w:rPr>
        <w:t>1280 x 1080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77082FFA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22ED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0C8B8A27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06544059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5A420B19" w:rsidR="00E70845" w:rsidRPr="0094612F" w:rsidRDefault="002C171E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31ABFA05" w:rsidR="001B6545" w:rsidRPr="00B16FE5" w:rsidRDefault="00A47F9F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055011">
        <w:rPr>
          <w:rFonts w:ascii="Arial" w:hAnsi="Arial" w:cs="Arial"/>
          <w:sz w:val="22"/>
          <w:szCs w:val="22"/>
        </w:rPr>
        <w:t xml:space="preserve">EYEBALL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N43B</w:t>
      </w:r>
      <w:r w:rsidR="00055011">
        <w:rPr>
          <w:rFonts w:ascii="Arial" w:hAnsi="Arial" w:cs="Arial"/>
          <w:sz w:val="22"/>
          <w:szCs w:val="22"/>
        </w:rPr>
        <w:t>U82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68541AA" w14:textId="76FE4F8D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835183">
        <w:rPr>
          <w:rFonts w:ascii="Arial" w:hAnsi="Arial" w:cs="Arial"/>
          <w:sz w:val="22"/>
          <w:szCs w:val="22"/>
        </w:rPr>
        <w:t>e</w:t>
      </w:r>
      <w:r w:rsidR="00055011">
        <w:rPr>
          <w:rFonts w:ascii="Arial" w:hAnsi="Arial" w:cs="Arial"/>
          <w:sz w:val="22"/>
          <w:szCs w:val="22"/>
        </w:rPr>
        <w:t xml:space="preserve">yeball </w:t>
      </w:r>
      <w:r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0134EDE7" w14:textId="77777777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9773E8" w14:textId="77777777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shall integrate and IR and white-light illuminators for smart dual illumination.</w:t>
      </w:r>
    </w:p>
    <w:p w14:paraId="5B4685F0" w14:textId="77777777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shall offer a white-light LED to produce color images in total darkness.</w:t>
      </w:r>
    </w:p>
    <w:p w14:paraId="3B8D3AC1" w14:textId="77777777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shall offer advanced analytics that detect and categorize between human and vehicular objects and technology that reduces the number of false alarms.</w:t>
      </w:r>
    </w:p>
    <w:p w14:paraId="3413CD8A" w14:textId="77777777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shall offer active alarm functionality to respond automatically to a triggered alarm.</w:t>
      </w:r>
    </w:p>
    <w:p w14:paraId="76C0EF49" w14:textId="77777777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shall include two (2) built-in microphones and Voice Catcher technology.</w:t>
      </w:r>
    </w:p>
    <w:p w14:paraId="62A8C0A6" w14:textId="77777777" w:rsidR="00F12FCD" w:rsidRPr="0016028B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shall offer a built-in speaker.</w:t>
      </w:r>
    </w:p>
    <w:p w14:paraId="7EF38754" w14:textId="77777777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Three-in-One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AI Coding, 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5F9B985A" w14:textId="77777777" w:rsidR="00F12FCD" w:rsidRPr="00C97470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Three-in-One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6F3091D4" w14:textId="77777777" w:rsidR="00F12FCD" w:rsidRPr="00C97470" w:rsidRDefault="00F12FCD" w:rsidP="00F12FC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355769C1" w14:textId="77777777" w:rsidR="00F12FCD" w:rsidRPr="00E36B78" w:rsidRDefault="00F12FCD" w:rsidP="00F12FC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7580CEC7" w14:textId="77777777" w:rsidR="00F12FCD" w:rsidRPr="00E36B78" w:rsidRDefault="00F12FCD" w:rsidP="00F12FC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98994F0" w14:textId="77777777" w:rsidR="00F12FCD" w:rsidRPr="00E36B78" w:rsidRDefault="00F12FCD" w:rsidP="00F12FC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5E23A3B6" w14:textId="77777777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184C65DF" w14:textId="77777777" w:rsidR="00F12FCD" w:rsidRPr="00BC4B85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</w:t>
      </w:r>
      <w:r w:rsidRPr="00BC4B85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 xml:space="preserve">4 MP,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1280 x 1080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45ECCCF1" w14:textId="77777777" w:rsidR="00F12FCD" w:rsidRDefault="00F12FCD" w:rsidP="00F12FC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287F047B" w14:textId="77777777" w:rsidR="00F12FCD" w:rsidRPr="00A57351" w:rsidRDefault="00F12FCD" w:rsidP="00F12FC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2BDBAEBD" w14:textId="77777777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Three-in-One Camera housing shall conform to the IP67 Ingress Protection standard.</w:t>
      </w:r>
    </w:p>
    <w:p w14:paraId="047B767C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1C7809AF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5D6057"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6F9E0A62" w:rsidR="00A24450" w:rsidRDefault="00D957B2" w:rsidP="005D605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5D6057" w:rsidRPr="005D6057">
        <w:rPr>
          <w:rFonts w:ascii="Arial" w:hAnsi="Arial" w:cs="Arial"/>
          <w:sz w:val="22"/>
          <w:szCs w:val="22"/>
        </w:rPr>
        <w:t>2688(H) x 1520(V)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54B51424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20F3119B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5D6057">
        <w:rPr>
          <w:rFonts w:ascii="Arial" w:hAnsi="Arial" w:cs="Arial"/>
          <w:sz w:val="22"/>
          <w:szCs w:val="22"/>
        </w:rPr>
        <w:t>10</w:t>
      </w:r>
      <w:r w:rsidR="00F12FCD">
        <w:rPr>
          <w:rFonts w:ascii="Arial" w:hAnsi="Arial" w:cs="Arial"/>
          <w:sz w:val="22"/>
          <w:szCs w:val="22"/>
        </w:rPr>
        <w:t>1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5D6057">
        <w:rPr>
          <w:rFonts w:ascii="Arial" w:hAnsi="Arial" w:cs="Arial"/>
          <w:sz w:val="22"/>
          <w:szCs w:val="22"/>
        </w:rPr>
        <w:t>53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19C43C17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1351E3">
        <w:rPr>
          <w:rFonts w:ascii="Arial" w:hAnsi="Arial" w:cs="Arial"/>
          <w:sz w:val="22"/>
          <w:szCs w:val="22"/>
        </w:rPr>
        <w:t>shall offer a maximum aperture of F1.</w:t>
      </w:r>
      <w:r w:rsidR="005D6057">
        <w:rPr>
          <w:rFonts w:ascii="Arial" w:hAnsi="Arial" w:cs="Arial"/>
          <w:sz w:val="22"/>
          <w:szCs w:val="22"/>
        </w:rPr>
        <w:t>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38933FC3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A24450">
        <w:rPr>
          <w:rFonts w:ascii="Arial" w:hAnsi="Arial" w:cs="Arial"/>
          <w:sz w:val="22"/>
          <w:szCs w:val="22"/>
        </w:rPr>
        <w:t xml:space="preserve">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5D6057">
        <w:rPr>
          <w:rFonts w:ascii="Arial" w:hAnsi="Arial" w:cs="Arial"/>
          <w:sz w:val="22"/>
          <w:szCs w:val="22"/>
        </w:rPr>
        <w:t>3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5D6057">
        <w:rPr>
          <w:rFonts w:ascii="Arial" w:hAnsi="Arial" w:cs="Arial"/>
          <w:sz w:val="22"/>
          <w:szCs w:val="22"/>
        </w:rPr>
        <w:t>0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7C85B7B1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F12FCD">
        <w:rPr>
          <w:rFonts w:ascii="Arial" w:hAnsi="Arial" w:cs="Arial"/>
          <w:sz w:val="22"/>
          <w:szCs w:val="22"/>
        </w:rPr>
        <w:t>two (2)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D6057">
        <w:rPr>
          <w:rFonts w:ascii="Arial" w:hAnsi="Arial" w:cs="Arial"/>
          <w:sz w:val="22"/>
          <w:szCs w:val="22"/>
        </w:rPr>
        <w:t xml:space="preserve"> white-light </w:t>
      </w:r>
      <w:r w:rsidR="005C5E82">
        <w:rPr>
          <w:rFonts w:ascii="Arial" w:hAnsi="Arial" w:cs="Arial"/>
          <w:sz w:val="22"/>
          <w:szCs w:val="22"/>
        </w:rPr>
        <w:t>LED</w:t>
      </w:r>
      <w:r w:rsidR="00F12FCD">
        <w:rPr>
          <w:rFonts w:ascii="Arial" w:hAnsi="Arial" w:cs="Arial"/>
          <w:sz w:val="22"/>
          <w:szCs w:val="22"/>
        </w:rPr>
        <w:t>s and two (2) integrated IR LEDs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770CC523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offer an </w:t>
      </w:r>
      <w:r w:rsidR="005D6057">
        <w:rPr>
          <w:rFonts w:ascii="Arial" w:hAnsi="Arial" w:cs="Arial"/>
          <w:sz w:val="22"/>
          <w:szCs w:val="22"/>
        </w:rPr>
        <w:t xml:space="preserve">LED </w:t>
      </w:r>
      <w:r>
        <w:rPr>
          <w:rFonts w:ascii="Arial" w:hAnsi="Arial" w:cs="Arial"/>
          <w:sz w:val="22"/>
          <w:szCs w:val="22"/>
        </w:rPr>
        <w:t xml:space="preserve">distance of up to </w:t>
      </w:r>
      <w:r w:rsidR="005D6057">
        <w:rPr>
          <w:rFonts w:ascii="Arial" w:hAnsi="Arial" w:cs="Arial"/>
          <w:sz w:val="22"/>
          <w:szCs w:val="22"/>
        </w:rPr>
        <w:t>3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5D6057">
        <w:rPr>
          <w:rFonts w:ascii="Arial" w:hAnsi="Arial" w:cs="Arial"/>
          <w:sz w:val="22"/>
          <w:szCs w:val="22"/>
        </w:rPr>
        <w:t>98.43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F12FCD">
        <w:rPr>
          <w:rFonts w:ascii="Arial" w:hAnsi="Arial" w:cs="Arial"/>
          <w:sz w:val="22"/>
          <w:szCs w:val="22"/>
        </w:rPr>
        <w:t xml:space="preserve"> for both IR and white-light illuminators</w:t>
      </w:r>
      <w:r>
        <w:rPr>
          <w:rFonts w:ascii="Arial" w:hAnsi="Arial" w:cs="Arial"/>
          <w:sz w:val="22"/>
          <w:szCs w:val="22"/>
        </w:rPr>
        <w:t>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197FA0BC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D37C91" w:rsidRPr="00E47CED">
        <w:rPr>
          <w:rFonts w:ascii="Arial" w:hAnsi="Arial" w:cs="Arial"/>
          <w:sz w:val="22"/>
          <w:szCs w:val="22"/>
        </w:rPr>
        <w:t>shall offer CBR/VBR bit rate control.</w:t>
      </w:r>
    </w:p>
    <w:p w14:paraId="072331D2" w14:textId="2C911124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8A6F46">
        <w:rPr>
          <w:rFonts w:ascii="Arial" w:hAnsi="Arial" w:cs="Arial"/>
          <w:sz w:val="22"/>
          <w:szCs w:val="22"/>
        </w:rPr>
        <w:t>shall offer the following video compression protocols</w:t>
      </w:r>
    </w:p>
    <w:p w14:paraId="326C7137" w14:textId="5F229773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5C5E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F12FCD">
        <w:rPr>
          <w:rFonts w:ascii="Arial" w:hAnsi="Arial" w:cs="Arial"/>
          <w:sz w:val="22"/>
          <w:szCs w:val="22"/>
        </w:rPr>
        <w:t>20480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55B141AA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 xml:space="preserve">3 to </w:t>
      </w:r>
      <w:r w:rsidR="00F12FCD">
        <w:rPr>
          <w:rFonts w:ascii="Arial" w:hAnsi="Arial" w:cs="Arial"/>
          <w:sz w:val="22"/>
          <w:szCs w:val="22"/>
        </w:rPr>
        <w:t>20480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1DF8FEF0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offer </w:t>
      </w:r>
      <w:r w:rsidR="00F12FCD">
        <w:rPr>
          <w:rFonts w:ascii="Arial" w:hAnsi="Arial" w:cs="Arial"/>
          <w:sz w:val="22"/>
          <w:szCs w:val="22"/>
        </w:rPr>
        <w:t xml:space="preserve">AI Coding, </w:t>
      </w:r>
      <w:r>
        <w:rPr>
          <w:rFonts w:ascii="Arial" w:hAnsi="Arial" w:cs="Arial"/>
          <w:sz w:val="22"/>
          <w:szCs w:val="22"/>
        </w:rPr>
        <w:t>Smart H.265+</w:t>
      </w:r>
      <w:r w:rsidR="00F12FC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Smart H.264+ video compression protocols.</w:t>
      </w:r>
    </w:p>
    <w:p w14:paraId="2822F49D" w14:textId="7F2D11F8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D37C91">
        <w:rPr>
          <w:rFonts w:ascii="Arial" w:hAnsi="Arial" w:cs="Arial"/>
          <w:sz w:val="22"/>
          <w:szCs w:val="22"/>
        </w:rPr>
        <w:t xml:space="preserve">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3E15296D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4048CAB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4661D82F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CA25BE">
        <w:rPr>
          <w:rFonts w:ascii="Arial" w:hAnsi="Arial" w:cs="Arial"/>
          <w:sz w:val="22"/>
          <w:szCs w:val="22"/>
        </w:rPr>
        <w:t xml:space="preserve">four (4) zones of </w:t>
      </w:r>
      <w:r w:rsidR="00D37C91">
        <w:rPr>
          <w:rFonts w:ascii="Arial" w:hAnsi="Arial" w:cs="Arial"/>
          <w:sz w:val="22"/>
          <w:szCs w:val="22"/>
        </w:rPr>
        <w:t>motion detection.</w:t>
      </w:r>
    </w:p>
    <w:p w14:paraId="375361A2" w14:textId="0C28FEF0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CA25BE">
        <w:rPr>
          <w:rFonts w:ascii="Arial" w:hAnsi="Arial" w:cs="Arial"/>
          <w:sz w:val="22"/>
          <w:szCs w:val="22"/>
        </w:rPr>
        <w:t>eight (8</w:t>
      </w:r>
      <w:r w:rsidR="00D079C7">
        <w:rPr>
          <w:rFonts w:ascii="Arial" w:hAnsi="Arial" w:cs="Arial"/>
          <w:sz w:val="22"/>
          <w:szCs w:val="22"/>
        </w:rPr>
        <w:t>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7533D6A5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030BD81C" w:rsidR="0032779B" w:rsidRDefault="00D957B2" w:rsidP="00E8350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32779B">
        <w:rPr>
          <w:rFonts w:ascii="Arial" w:hAnsi="Arial" w:cs="Arial"/>
          <w:sz w:val="22"/>
          <w:szCs w:val="22"/>
        </w:rPr>
        <w:t xml:space="preserve">shall generate full </w:t>
      </w:r>
      <w:r w:rsidR="00E83507"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E83507">
        <w:rPr>
          <w:rFonts w:ascii="Arial" w:hAnsi="Arial" w:cs="Arial"/>
          <w:sz w:val="22"/>
          <w:szCs w:val="22"/>
        </w:rPr>
        <w:t>2688 x 1520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8350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3E0B4F78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1D6D9A">
        <w:rPr>
          <w:rFonts w:ascii="Arial" w:hAnsi="Arial" w:cs="Arial"/>
          <w:sz w:val="22"/>
          <w:szCs w:val="22"/>
        </w:rPr>
        <w:t>shall offer Unicast and Multicast streaming methods.</w:t>
      </w:r>
    </w:p>
    <w:p w14:paraId="341B50B9" w14:textId="0A4B1A30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6405B2">
        <w:rPr>
          <w:rFonts w:ascii="Arial" w:hAnsi="Arial" w:cs="Arial"/>
          <w:sz w:val="22"/>
          <w:szCs w:val="22"/>
        </w:rPr>
        <w:t>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64649674" w14:textId="7C8F9177" w:rsid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45731E"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/>
          <w:sz w:val="22"/>
          <w:szCs w:val="22"/>
        </w:rPr>
        <w:t>(</w:t>
      </w:r>
      <w:r w:rsidR="0019334C" w:rsidRPr="0045731E">
        <w:rPr>
          <w:rFonts w:ascii="Arial" w:hAnsi="Arial" w:cs="Arial"/>
          <w:sz w:val="22"/>
          <w:szCs w:val="22"/>
        </w:rPr>
        <w:t>2688 x 1520</w:t>
      </w:r>
      <w:r>
        <w:rPr>
          <w:rFonts w:ascii="Arial" w:hAnsi="Arial" w:cs="Arial"/>
          <w:sz w:val="22"/>
          <w:szCs w:val="22"/>
        </w:rPr>
        <w:t>)</w:t>
      </w:r>
    </w:p>
    <w:p w14:paraId="2ACC820F" w14:textId="2B889B7D" w:rsidR="00A62644" w:rsidRDefault="00A62644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2560 x 1440,</w:t>
      </w:r>
    </w:p>
    <w:p w14:paraId="74A2F729" w14:textId="445DFAA0" w:rsidR="00E83507" w:rsidRP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83507">
        <w:rPr>
          <w:rFonts w:ascii="Arial" w:hAnsi="Arial" w:cs="Arial"/>
          <w:sz w:val="22"/>
          <w:szCs w:val="22"/>
        </w:rPr>
        <w:t xml:space="preserve">3 MP (2304 x 1296) </w:t>
      </w:r>
    </w:p>
    <w:p w14:paraId="6A0368FE" w14:textId="4B2BA1F2" w:rsid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0DD5B2B1" w14:textId="4E84FC0A" w:rsidR="00E83507" w:rsidRP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</w:p>
    <w:p w14:paraId="79365D38" w14:textId="48907F55" w:rsid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08596CE4" w14:textId="01016DC5" w:rsid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09C838DB" w14:textId="77777777" w:rsid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83507">
        <w:rPr>
          <w:rFonts w:ascii="Arial" w:hAnsi="Arial" w:cs="Arial"/>
          <w:sz w:val="22"/>
          <w:szCs w:val="22"/>
        </w:rPr>
        <w:t xml:space="preserve">CIF (352 x 240) </w:t>
      </w:r>
    </w:p>
    <w:p w14:paraId="312528C5" w14:textId="5534009B" w:rsidR="006405B2" w:rsidRDefault="00C97D86" w:rsidP="00E8350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32779B">
        <w:rPr>
          <w:rFonts w:ascii="Arial" w:hAnsi="Arial" w:cs="Arial"/>
          <w:sz w:val="22"/>
          <w:szCs w:val="22"/>
        </w:rPr>
        <w:t xml:space="preserve">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0F0F0EA6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E83507"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E83507">
        <w:rPr>
          <w:rFonts w:ascii="Arial" w:hAnsi="Arial" w:cs="Arial"/>
          <w:sz w:val="22"/>
          <w:szCs w:val="22"/>
        </w:rPr>
        <w:t>3</w:t>
      </w:r>
      <w:r w:rsidR="0019334C" w:rsidRPr="0019334C">
        <w:rPr>
          <w:rFonts w:ascii="Arial" w:hAnsi="Arial" w:cs="Arial"/>
          <w:sz w:val="22"/>
          <w:szCs w:val="22"/>
        </w:rPr>
        <w:t xml:space="preserve">0 fps 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3F120648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A62644">
        <w:rPr>
          <w:rFonts w:ascii="Arial" w:hAnsi="Arial" w:cs="Arial"/>
          <w:sz w:val="22"/>
          <w:szCs w:val="22"/>
        </w:rPr>
        <w:t>1080</w:t>
      </w:r>
      <w:r>
        <w:rPr>
          <w:rFonts w:ascii="Arial" w:hAnsi="Arial" w:cs="Arial"/>
          <w:sz w:val="22"/>
          <w:szCs w:val="22"/>
        </w:rPr>
        <w:t>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1DFF3033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32779B">
        <w:rPr>
          <w:rFonts w:ascii="Arial" w:hAnsi="Arial" w:cs="Arial"/>
          <w:sz w:val="22"/>
          <w:szCs w:val="22"/>
        </w:rPr>
        <w:t>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3E0DB4D7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32779B">
        <w:rPr>
          <w:rFonts w:ascii="Arial" w:hAnsi="Arial" w:cs="Arial"/>
          <w:sz w:val="22"/>
          <w:szCs w:val="22"/>
        </w:rPr>
        <w:t>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E83507"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8350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7207EFD5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32779B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E83507">
        <w:rPr>
          <w:rFonts w:ascii="Arial" w:hAnsi="Arial" w:cs="Arial"/>
          <w:sz w:val="22"/>
          <w:szCs w:val="22"/>
        </w:rPr>
        <w:t xml:space="preserve"> S, </w:t>
      </w:r>
      <w:r w:rsidR="005C5E82">
        <w:rPr>
          <w:rFonts w:ascii="Arial" w:hAnsi="Arial" w:cs="Arial"/>
          <w:sz w:val="22"/>
          <w:szCs w:val="22"/>
        </w:rPr>
        <w:t>G</w:t>
      </w:r>
      <w:r w:rsidR="00E83507">
        <w:rPr>
          <w:rFonts w:ascii="Arial" w:hAnsi="Arial" w:cs="Arial"/>
          <w:sz w:val="22"/>
          <w:szCs w:val="22"/>
        </w:rPr>
        <w:t>, and T</w:t>
      </w:r>
      <w:r w:rsidR="00A62644">
        <w:rPr>
          <w:rFonts w:ascii="Arial" w:hAnsi="Arial" w:cs="Arial"/>
          <w:sz w:val="22"/>
          <w:szCs w:val="22"/>
        </w:rPr>
        <w:t xml:space="preserve"> profiles.</w:t>
      </w:r>
    </w:p>
    <w:p w14:paraId="6E8FAF7A" w14:textId="1BD724AF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077CA4">
        <w:rPr>
          <w:rFonts w:ascii="Arial" w:hAnsi="Arial" w:cs="Arial"/>
          <w:sz w:val="22"/>
          <w:szCs w:val="22"/>
        </w:rPr>
        <w:t>shall offer Quality of Service (QoS) configuration options.</w:t>
      </w:r>
    </w:p>
    <w:p w14:paraId="194BC9B1" w14:textId="4FB480CE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077CA4">
        <w:rPr>
          <w:rFonts w:ascii="Arial" w:hAnsi="Arial" w:cs="Arial"/>
          <w:sz w:val="22"/>
          <w:szCs w:val="22"/>
        </w:rPr>
        <w:t>shall support the IPv6 internet-layer protocol for packet switched internetworking across multiple IP networks.</w:t>
      </w:r>
    </w:p>
    <w:p w14:paraId="17FBDE65" w14:textId="4E185BF3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4B119F">
        <w:rPr>
          <w:rFonts w:ascii="Arial" w:hAnsi="Arial" w:cs="Arial"/>
          <w:sz w:val="22"/>
          <w:szCs w:val="22"/>
        </w:rPr>
        <w:t>shall offer local and network storage options that include: MicroSD, Network Attached Storage (NAS), and recording to a local PC for instant recording.</w:t>
      </w:r>
    </w:p>
    <w:p w14:paraId="14FC44FB" w14:textId="003D5678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DC5AC2">
        <w:rPr>
          <w:rFonts w:ascii="Arial" w:hAnsi="Arial" w:cs="Arial"/>
          <w:sz w:val="22"/>
          <w:szCs w:val="22"/>
        </w:rPr>
        <w:t xml:space="preserve">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22E47F19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E47CED">
        <w:rPr>
          <w:rFonts w:ascii="Arial" w:hAnsi="Arial" w:cs="Arial"/>
          <w:sz w:val="22"/>
          <w:szCs w:val="22"/>
        </w:rPr>
        <w:t>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3C1DBEFF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AE4540">
        <w:rPr>
          <w:rFonts w:ascii="Arial" w:hAnsi="Arial" w:cs="Arial"/>
          <w:sz w:val="22"/>
          <w:szCs w:val="22"/>
        </w:rPr>
        <w:t xml:space="preserve">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7C02541C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44B10D02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574CEBC7" w14:textId="62EAB895" w:rsidR="00A62644" w:rsidRDefault="00A62644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 a configurable automatic visual or auditory response to a triggered alarm.</w:t>
      </w:r>
    </w:p>
    <w:p w14:paraId="77EFEE43" w14:textId="3E456224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offer the following built-in Smart Motion Detection</w:t>
      </w:r>
      <w:r w:rsidR="00E83507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6231AB6B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5A88B63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intelligent video analytics built-in to the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1B094351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4D6838FE" w14:textId="694B7556" w:rsidR="00A62644" w:rsidRDefault="00A62644" w:rsidP="00A62644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Detection: person or </w:t>
      </w:r>
      <w:r w:rsidRPr="00A62644">
        <w:rPr>
          <w:rFonts w:ascii="Arial" w:hAnsi="Arial" w:cs="Arial"/>
          <w:sz w:val="22"/>
          <w:szCs w:val="22"/>
        </w:rPr>
        <w:t>object is moving in a designated area.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72B4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1A81317C" w:rsidR="002B5192" w:rsidRPr="002B5192" w:rsidRDefault="00D957B2" w:rsidP="00B72B4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2B5192" w:rsidRPr="00221673">
        <w:rPr>
          <w:rFonts w:ascii="Arial" w:hAnsi="Arial" w:cs="Arial"/>
          <w:sz w:val="22"/>
          <w:szCs w:val="22"/>
        </w:rPr>
        <w:t xml:space="preserve">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E83507">
        <w:rPr>
          <w:rFonts w:ascii="Arial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5D98FB82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79228BF4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000A51"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2680E37F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6BC91C1C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E83BAA"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7987DB01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7F9F70BA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6057">
        <w:rPr>
          <w:rFonts w:ascii="Arial" w:hAnsi="Arial" w:cs="Arial"/>
          <w:sz w:val="22"/>
          <w:szCs w:val="22"/>
        </w:rPr>
        <w:t>4</w:t>
      </w:r>
      <w:proofErr w:type="gramEnd"/>
      <w:r w:rsidR="005D6057">
        <w:rPr>
          <w:rFonts w:ascii="Arial" w:hAnsi="Arial" w:cs="Arial"/>
          <w:sz w:val="22"/>
          <w:szCs w:val="22"/>
        </w:rPr>
        <w:t xml:space="preserve">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DC5AC2">
        <w:rPr>
          <w:rFonts w:ascii="Arial" w:hAnsi="Arial" w:cs="Arial"/>
          <w:sz w:val="22"/>
          <w:szCs w:val="22"/>
        </w:rPr>
        <w:t>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0435EE18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 xml:space="preserve">4 MP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5D6057">
        <w:rPr>
          <w:rFonts w:ascii="Arial" w:hAnsi="Arial" w:cs="Arial"/>
          <w:sz w:val="22"/>
          <w:szCs w:val="22"/>
        </w:rPr>
        <w:t xml:space="preserve">Camera </w:t>
      </w:r>
      <w:r w:rsidR="00513EE6">
        <w:rPr>
          <w:rFonts w:ascii="Arial" w:hAnsi="Arial" w:cs="Arial"/>
          <w:sz w:val="22"/>
          <w:szCs w:val="22"/>
        </w:rPr>
        <w:t xml:space="preserve">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0FC8511A" w14:textId="5E665BB5" w:rsidR="00835183" w:rsidRDefault="0083518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23F428EF" w14:textId="08E3372C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249F439D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0CF1B568" w14:textId="774298EE" w:rsidR="00835183" w:rsidRDefault="0083518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50F1C896" w14:textId="09FDFE43" w:rsidR="00835183" w:rsidRDefault="0083518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  <w:bookmarkStart w:id="0" w:name="_GoBack"/>
      <w:bookmarkEnd w:id="0"/>
    </w:p>
    <w:p w14:paraId="20B5B235" w14:textId="6BD75CBD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A0BE2" w14:textId="77777777" w:rsidR="006D4A50" w:rsidRDefault="006D4A50">
      <w:r>
        <w:separator/>
      </w:r>
    </w:p>
  </w:endnote>
  <w:endnote w:type="continuationSeparator" w:id="0">
    <w:p w14:paraId="59F54F70" w14:textId="77777777" w:rsidR="006D4A50" w:rsidRDefault="006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699976D1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12FCD">
      <w:rPr>
        <w:rFonts w:ascii="Arial" w:hAnsi="Arial"/>
        <w:noProof/>
        <w:sz w:val="20"/>
        <w:szCs w:val="20"/>
      </w:rPr>
      <w:t>1-12-22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35183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7F78298A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12FCD">
      <w:rPr>
        <w:rFonts w:ascii="Arial" w:hAnsi="Arial"/>
        <w:noProof/>
        <w:sz w:val="20"/>
        <w:szCs w:val="20"/>
      </w:rPr>
      <w:t>1-12-22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55011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4DFBE5E2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12FCD">
      <w:rPr>
        <w:rFonts w:ascii="Arial" w:hAnsi="Arial"/>
        <w:noProof/>
        <w:sz w:val="20"/>
        <w:szCs w:val="20"/>
      </w:rPr>
      <w:t>1-12-22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35183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8E92E" w14:textId="77777777" w:rsidR="006D4A50" w:rsidRDefault="006D4A50">
      <w:r>
        <w:separator/>
      </w:r>
    </w:p>
  </w:footnote>
  <w:footnote w:type="continuationSeparator" w:id="0">
    <w:p w14:paraId="161E9A10" w14:textId="77777777" w:rsidR="006D4A50" w:rsidRDefault="006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5011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71E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509C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157"/>
    <w:rsid w:val="0059666E"/>
    <w:rsid w:val="005A213A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D6057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4A50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5183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2AA0"/>
    <w:rsid w:val="00894E84"/>
    <w:rsid w:val="008A18AA"/>
    <w:rsid w:val="008A2A88"/>
    <w:rsid w:val="008A38D3"/>
    <w:rsid w:val="008A3AE9"/>
    <w:rsid w:val="008A5CFC"/>
    <w:rsid w:val="008A6F46"/>
    <w:rsid w:val="008B72F0"/>
    <w:rsid w:val="008B7741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2AE8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47F9F"/>
    <w:rsid w:val="00A57351"/>
    <w:rsid w:val="00A62644"/>
    <w:rsid w:val="00A63388"/>
    <w:rsid w:val="00A63C40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2B46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25BE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507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2FCD"/>
    <w:rsid w:val="00F13B21"/>
    <w:rsid w:val="00F16B1D"/>
    <w:rsid w:val="00F220F8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9E968-3A35-44AC-8185-12AE91B0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15437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3</cp:revision>
  <cp:lastPrinted>2016-09-26T15:31:00Z</cp:lastPrinted>
  <dcterms:created xsi:type="dcterms:W3CDTF">2022-01-12T16:30:00Z</dcterms:created>
  <dcterms:modified xsi:type="dcterms:W3CDTF">2022-01-12T16:32:00Z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f2454897_mFV3wD84Iyk3PMpPmXv+rAaFinY=_8QgmryI4P2JgI4hLjCeps1O30ginip1hewJKput7TN2AUUl3Wk5Sx2A/Ks1zVg==_ecb18c82</vt:lpwstr>
  </property>
</Properties>
</file>